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F9A20" w14:textId="6A61E15E" w:rsidR="003F1403" w:rsidRPr="003F1403" w:rsidRDefault="003F1403" w:rsidP="003F1403">
      <w:pPr>
        <w:pStyle w:val="00Headline"/>
        <w:rPr>
          <w:bCs/>
        </w:rPr>
      </w:pPr>
      <w:r w:rsidRPr="003F1403">
        <w:rPr>
          <w:bCs/>
        </w:rPr>
        <w:t xml:space="preserve">Galtür Nordic </w:t>
      </w:r>
      <w:proofErr w:type="spellStart"/>
      <w:r w:rsidRPr="003F1403">
        <w:rPr>
          <w:bCs/>
        </w:rPr>
        <w:t>Volumes</w:t>
      </w:r>
      <w:proofErr w:type="spellEnd"/>
      <w:r w:rsidRPr="003F1403">
        <w:rPr>
          <w:bCs/>
        </w:rPr>
        <w:t>: Hunderte Teilnehme</w:t>
      </w:r>
      <w:r w:rsidR="00A82D4A">
        <w:rPr>
          <w:bCs/>
        </w:rPr>
        <w:t>r</w:t>
      </w:r>
      <w:r w:rsidRPr="003F1403">
        <w:rPr>
          <w:bCs/>
        </w:rPr>
        <w:t>, Meistertitel für Achleitner &amp; Brandner</w:t>
      </w:r>
    </w:p>
    <w:p w14:paraId="19536FA3" w14:textId="77777777" w:rsidR="0095646C" w:rsidRPr="0095646C" w:rsidRDefault="0095646C" w:rsidP="0095646C">
      <w:pPr>
        <w:rPr>
          <w:b/>
        </w:rPr>
      </w:pPr>
      <w:r w:rsidRPr="0095646C">
        <w:rPr>
          <w:b/>
        </w:rPr>
        <w:t xml:space="preserve">Seit 2018 steht Galtür Ende März im Mittelpunkt des Langlaufsport. Denn bei den Galtür Nordic </w:t>
      </w:r>
      <w:proofErr w:type="spellStart"/>
      <w:r w:rsidRPr="0095646C">
        <w:rPr>
          <w:b/>
        </w:rPr>
        <w:t>Volumes</w:t>
      </w:r>
      <w:proofErr w:type="spellEnd"/>
      <w:r w:rsidRPr="0095646C">
        <w:rPr>
          <w:b/>
        </w:rPr>
        <w:t xml:space="preserve"> (27. – 29. März) waren auch heuer neben vielen Breitensportler absolute Weltklasse SportlerInnen am Start. Allen voran Langläuferin Teresa Stadlober, sie wurde heuer u.a. WM 4. </w:t>
      </w:r>
    </w:p>
    <w:p w14:paraId="07959E01" w14:textId="77777777" w:rsidR="00A82D4A" w:rsidRDefault="00A82D4A" w:rsidP="00A82D4A"/>
    <w:p w14:paraId="0D9C1FBD" w14:textId="1F54B617" w:rsidR="00A82D4A" w:rsidRDefault="00A82D4A" w:rsidP="00A82D4A">
      <w:r>
        <w:t xml:space="preserve">Nach einer langen Weltcupsaison wurde das Langlaufjahr nun auch in Österreich, in der Tourismusregion Paznaun – Ischgl mit dem Galtür Nordic </w:t>
      </w:r>
      <w:proofErr w:type="spellStart"/>
      <w:r>
        <w:t>Volumes</w:t>
      </w:r>
      <w:proofErr w:type="spellEnd"/>
      <w:r>
        <w:t xml:space="preserve"> beendet. Nach dem Nordic Sprint </w:t>
      </w:r>
      <w:proofErr w:type="spellStart"/>
      <w:r>
        <w:t>Race</w:t>
      </w:r>
      <w:proofErr w:type="spellEnd"/>
      <w:r>
        <w:t xml:space="preserve"> am Donnerstag ging es am Samstag beim </w:t>
      </w:r>
      <w:r>
        <w:t>Cross-Country</w:t>
      </w:r>
      <w:r>
        <w:t xml:space="preserve"> </w:t>
      </w:r>
      <w:proofErr w:type="spellStart"/>
      <w:r>
        <w:t>Climb</w:t>
      </w:r>
      <w:proofErr w:type="spellEnd"/>
      <w:r>
        <w:t xml:space="preserve"> um die heimischen Titel. </w:t>
      </w:r>
    </w:p>
    <w:p w14:paraId="69E8ED8B" w14:textId="689DF683" w:rsidR="00271AE5" w:rsidRPr="00C8510F" w:rsidRDefault="00271AE5" w:rsidP="00FF2DC2">
      <w:pPr>
        <w:pStyle w:val="00Subheadline"/>
      </w:pPr>
      <w:r>
        <w:t>Lisa Achleitner und Alexander Brandner</w:t>
      </w:r>
      <w:r w:rsidRPr="00C8510F">
        <w:t xml:space="preserve"> sichern sich österreichische Meistertitel</w:t>
      </w:r>
    </w:p>
    <w:p w14:paraId="518F75D6" w14:textId="77777777" w:rsidR="00EC7C1E" w:rsidRDefault="00EC7C1E" w:rsidP="00EC7C1E">
      <w:r>
        <w:t xml:space="preserve">Leichter Schneefall am Samstag in Galtür. Doch dies macht den 350 TeilnehmerInnen bei den Österreichischen Meisterschaften scheinbar nichts aus. Zu bewältigen gilt knapp 37 Kilometer und über 900 Höhenmeter von Galtür auf die </w:t>
      </w:r>
      <w:proofErr w:type="spellStart"/>
      <w:r>
        <w:t>Bielerhöhe</w:t>
      </w:r>
      <w:proofErr w:type="spellEnd"/>
      <w:r>
        <w:t xml:space="preserve"> und retour. Bei den Damen sichert sich die Tirolerin Lisa Achleitner (</w:t>
      </w:r>
      <w:proofErr w:type="spellStart"/>
      <w:r>
        <w:t>Llc</w:t>
      </w:r>
      <w:proofErr w:type="spellEnd"/>
      <w:r>
        <w:t xml:space="preserve"> Region Angerberg) mit fast 1 ½ Minuten Vorsprung den Sieg bei den Galtür Nordic </w:t>
      </w:r>
      <w:proofErr w:type="spellStart"/>
      <w:r>
        <w:t>Volumes</w:t>
      </w:r>
      <w:proofErr w:type="spellEnd"/>
      <w:r>
        <w:t xml:space="preserve"> und damit auch den Meistertitel. Hinter der Deutschen Alexandra Danner wird die </w:t>
      </w:r>
      <w:proofErr w:type="gramStart"/>
      <w:r>
        <w:t>18 jährige</w:t>
      </w:r>
      <w:proofErr w:type="gramEnd"/>
      <w:r>
        <w:t xml:space="preserve"> Heidi Bucher (Nordic Team Absam) ausgezeichnete 3. Favoritin Teresa Stadlober konnte nicht um den Sieg eingreifen, die letzten Wochen mit WM und Weltcupfinale haben bei der Salzburgerin die letzten Reserven aufgebraucht.</w:t>
      </w:r>
    </w:p>
    <w:p w14:paraId="07A883F6" w14:textId="77777777" w:rsidR="00EC7C1E" w:rsidRDefault="00EC7C1E" w:rsidP="00EC7C1E">
      <w:r>
        <w:t xml:space="preserve">Bei den Herren war am Samstag Alexander Brandner vom SC Bischofshofen eine Klasse für sich. Mit mehr als 3 Minuten sichert er sich den Sieg inkl. Meistertitel vor Kilian Kehrer </w:t>
      </w:r>
      <w:r w:rsidRPr="00CB3E5E">
        <w:t>(SC Böhmerwald)</w:t>
      </w:r>
      <w:r>
        <w:t xml:space="preserve"> und Philip Wieser (WSV Traisen)</w:t>
      </w:r>
    </w:p>
    <w:p w14:paraId="0337DCC1" w14:textId="33F6FFC4" w:rsidR="00EC7C1E" w:rsidRDefault="00EC7C1E" w:rsidP="00EC7C1E">
      <w:r>
        <w:t>Über die kurze Strecke sind Niklas Walcher (USV Grossarl), sowie die Deutsche Franziska Müller die Schnellsten.</w:t>
      </w:r>
      <w:r w:rsidR="00694E6F">
        <w:t xml:space="preserve"> </w:t>
      </w:r>
      <w:hyperlink r:id="rId10" w:history="1">
        <w:r w:rsidRPr="003F5592">
          <w:rPr>
            <w:rStyle w:val="Hyperlink"/>
          </w:rPr>
          <w:t>Ergebnisse</w:t>
        </w:r>
      </w:hyperlink>
    </w:p>
    <w:p w14:paraId="34149AB5" w14:textId="77777777" w:rsidR="006F5501" w:rsidRPr="00C8510F" w:rsidRDefault="006F5501" w:rsidP="00C0004D">
      <w:pPr>
        <w:pStyle w:val="00Subheadline"/>
      </w:pPr>
      <w:r w:rsidRPr="00C8510F">
        <w:t>Spannende Duelle der Sprinter &amp; Nachwuchssportler</w:t>
      </w:r>
    </w:p>
    <w:p w14:paraId="157FDA23" w14:textId="77777777" w:rsidR="006F5501" w:rsidRDefault="006F5501" w:rsidP="006F5501">
      <w:r>
        <w:t xml:space="preserve">Bereits am Donnerstag gab es die 6. Auflage des Galtür Nordic Sprint </w:t>
      </w:r>
      <w:proofErr w:type="spellStart"/>
      <w:r>
        <w:t>Race</w:t>
      </w:r>
      <w:proofErr w:type="spellEnd"/>
      <w:r>
        <w:t xml:space="preserve">. Die spektakuläre Strecke in Galtür führt über 1.050 Meter und fordert auch von den Sprintspezialisten alles ab. </w:t>
      </w:r>
    </w:p>
    <w:p w14:paraId="08855EB2" w14:textId="4B3C378E" w:rsidR="006F5501" w:rsidRDefault="006F5501" w:rsidP="00C60785">
      <w:r>
        <w:t xml:space="preserve">Eine Klasse für sich war im Finale einmal mehr die Deutsche Weltmeisterin Laura Gimmler. Sie gewinnt bei den Damen vor Landsfrau Verena Veit. Beste Österreicherin wird Heidi Bucher (Nordic Team Absam) als Ditte. Stark auch Teresa Stadlober. Der Sprint ist zwar nicht ihre Lieblingsdisziplin, als 4. schafft sie aber ein gutes Ergebnis. Bei den Herren gewinnt der Italiener Giacomo Gabrielli vor dem </w:t>
      </w:r>
      <w:r>
        <w:lastRenderedPageBreak/>
        <w:t xml:space="preserve">Österreicher Kilian Kehrer (Ski Union Böhmerwald).  Pech hat Fabian </w:t>
      </w:r>
      <w:proofErr w:type="spellStart"/>
      <w:r>
        <w:t>Lindsberger</w:t>
      </w:r>
      <w:proofErr w:type="spellEnd"/>
      <w:r>
        <w:t xml:space="preserve"> (LRC </w:t>
      </w:r>
      <w:proofErr w:type="spellStart"/>
      <w:r>
        <w:t>Lienzer</w:t>
      </w:r>
      <w:proofErr w:type="spellEnd"/>
      <w:r>
        <w:t xml:space="preserve"> Dolomiten), der in aussichtreicher Position kurz vor dem Ziel stürzt und hinter dem Deutschen Leonhard Pfund Vierter wird.</w:t>
      </w:r>
      <w:r w:rsidR="0016008B">
        <w:t xml:space="preserve"> </w:t>
      </w:r>
      <w:hyperlink r:id="rId11" w:history="1">
        <w:r w:rsidRPr="005A108A">
          <w:rPr>
            <w:rStyle w:val="Hyperlink"/>
          </w:rPr>
          <w:t>Ergebnisse</w:t>
        </w:r>
      </w:hyperlink>
    </w:p>
    <w:p w14:paraId="16E9A322" w14:textId="77777777" w:rsidR="0016008B" w:rsidRDefault="0016008B" w:rsidP="00C60785"/>
    <w:p w14:paraId="7F8E9652" w14:textId="602C19E0" w:rsidR="006F5501" w:rsidRDefault="006F5501" w:rsidP="00C60785">
      <w:r>
        <w:t xml:space="preserve">Am Freitag waren dann Hunderte Kinder und Jugendliche beim Kids </w:t>
      </w:r>
      <w:proofErr w:type="spellStart"/>
      <w:r>
        <w:t>Race</w:t>
      </w:r>
      <w:proofErr w:type="spellEnd"/>
      <w:r>
        <w:t xml:space="preserve"> in Galtür im Einsatz. Und nicht nur das; vor dem Rennen wurde den vielversprechenden Nachwuchssportlern bei dem speziell auf Kinder ausgerichteten Langlaufcamp der nordische Breitensport nähergebracht, inklusive Fun-Parcours und Training mit Pros aus der österreichischen Langlaufszene. </w:t>
      </w:r>
    </w:p>
    <w:p w14:paraId="27C63A9A" w14:textId="77777777" w:rsidR="00893B9F" w:rsidRDefault="00893B9F" w:rsidP="00893B9F">
      <w:r>
        <w:t xml:space="preserve">Neben den Rennen konnten Langlaufbegeisterte von Donnerstag bis Samstag in der Expo Area das neueste Material begutachten und testen, unter anderem von den Partnern des Tourismusverbandes, wie Fischer Sports, </w:t>
      </w:r>
      <w:proofErr w:type="spellStart"/>
      <w:r>
        <w:t>gloryfy</w:t>
      </w:r>
      <w:proofErr w:type="spellEnd"/>
      <w:r>
        <w:t xml:space="preserve"> und LEKI.</w:t>
      </w:r>
    </w:p>
    <w:p w14:paraId="7AC2F4EB" w14:textId="77777777" w:rsidR="00893B9F" w:rsidRPr="00C8510F" w:rsidRDefault="00893B9F" w:rsidP="00893B9F">
      <w:pPr>
        <w:pStyle w:val="00Subheadline"/>
      </w:pPr>
      <w:r w:rsidRPr="00C8510F">
        <w:t>Positive Bilanz</w:t>
      </w:r>
    </w:p>
    <w:p w14:paraId="243AC672" w14:textId="4D8B968D" w:rsidR="00893B9F" w:rsidRDefault="00893B9F" w:rsidP="00893B9F">
      <w:r w:rsidRPr="00893B9F">
        <w:t xml:space="preserve">Das Galtür Nordic </w:t>
      </w:r>
      <w:proofErr w:type="spellStart"/>
      <w:r w:rsidRPr="00893B9F">
        <w:t>Volumes</w:t>
      </w:r>
      <w:proofErr w:type="spellEnd"/>
      <w:r w:rsidRPr="00893B9F">
        <w:t xml:space="preserve"> war wieder eines der sportlichen Highlights der Saison. TVB-Obmann Alexander von der Thannen: „Das Langlaufen erfreut sich immer größerer Popularität, auch wenn der Skisport nach wie vor die Nummer 1 im Wintertourismus ist. Aber unsere Gäste suchen sportliche Alternativen und mit der Langlaufregion Galtür </w:t>
      </w:r>
      <w:r w:rsidR="006E60C9">
        <w:t xml:space="preserve">&amp; Ischgl </w:t>
      </w:r>
      <w:r w:rsidRPr="00893B9F">
        <w:t xml:space="preserve">bieten wir diese mit 77 Loipenkilometern und einer Schneesicherheit bis in den April hinein.“ </w:t>
      </w:r>
    </w:p>
    <w:p w14:paraId="17C7D547" w14:textId="77777777" w:rsidR="00E878B5" w:rsidRDefault="00E878B5" w:rsidP="00893B9F"/>
    <w:p w14:paraId="313D6E2F" w14:textId="4F6B2288" w:rsidR="00893B9F" w:rsidRDefault="00893B9F" w:rsidP="00C4480A">
      <w:r w:rsidRPr="00893B9F">
        <w:t xml:space="preserve">Vom Mitveranstalter SC Silvretta Galtür, unter der Leitung von Andreas </w:t>
      </w:r>
      <w:proofErr w:type="spellStart"/>
      <w:r w:rsidRPr="00893B9F">
        <w:t>Kathrein</w:t>
      </w:r>
      <w:proofErr w:type="spellEnd"/>
      <w:r w:rsidRPr="00893B9F">
        <w:t>, hieß es: „Es freut uns ganz besonders Jahr für Jahr zahlreiche Topathleten aber auch Hobbyläufer bei uns zum Saisonsende zu begrüßen. Wir freuen uns euch auch nächstes Jahr wieder bei uns in Galtür zu sehen.“</w:t>
      </w:r>
      <w:r w:rsidR="00C4480A">
        <w:br/>
      </w:r>
      <w:r>
        <w:t xml:space="preserve">Die Nächste Auflage der Galtür Nordic </w:t>
      </w:r>
      <w:proofErr w:type="spellStart"/>
      <w:r>
        <w:t>Volumes</w:t>
      </w:r>
      <w:proofErr w:type="spellEnd"/>
      <w:r>
        <w:t xml:space="preserve"> finden von </w:t>
      </w:r>
      <w:r w:rsidRPr="00C32075">
        <w:t>26.-</w:t>
      </w:r>
      <w:r w:rsidR="006E60C9">
        <w:t xml:space="preserve"> </w:t>
      </w:r>
      <w:r w:rsidRPr="00C32075">
        <w:t>28.</w:t>
      </w:r>
      <w:r w:rsidR="006E60C9">
        <w:t xml:space="preserve"> März</w:t>
      </w:r>
      <w:r w:rsidR="00AE3D44">
        <w:t xml:space="preserve"> </w:t>
      </w:r>
      <w:r w:rsidRPr="00C32075">
        <w:t>2026</w:t>
      </w:r>
      <w:r>
        <w:t xml:space="preserve"> statt.</w:t>
      </w:r>
    </w:p>
    <w:p w14:paraId="4E470612" w14:textId="46B46287" w:rsidR="004E0D36" w:rsidRDefault="0084118E" w:rsidP="004E0D36">
      <w:pPr>
        <w:spacing w:after="160" w:line="259" w:lineRule="auto"/>
        <w:jc w:val="left"/>
      </w:pPr>
      <w:r>
        <w:br/>
      </w:r>
      <w:r w:rsidR="004E0D36">
        <w:t>Weitere Informationen unter</w:t>
      </w:r>
      <w:r w:rsidR="00AE3D44">
        <w:t xml:space="preserve"> </w:t>
      </w:r>
      <w:hyperlink r:id="rId12" w:history="1">
        <w:r w:rsidR="00AE3D44" w:rsidRPr="00694E6F">
          <w:rPr>
            <w:rStyle w:val="Hyperlink"/>
          </w:rPr>
          <w:t>ww</w:t>
        </w:r>
        <w:r w:rsidR="00C76279" w:rsidRPr="00694E6F">
          <w:rPr>
            <w:rStyle w:val="Hyperlink"/>
          </w:rPr>
          <w:t>w.galtuer.com</w:t>
        </w:r>
      </w:hyperlink>
    </w:p>
    <w:tbl>
      <w:tblPr>
        <w:tblStyle w:val="Tabellenraster"/>
        <w:tblW w:w="0" w:type="auto"/>
        <w:tblLook w:val="04A0" w:firstRow="1" w:lastRow="0" w:firstColumn="1" w:lastColumn="0" w:noHBand="0" w:noVBand="1"/>
      </w:tblPr>
      <w:tblGrid>
        <w:gridCol w:w="3020"/>
        <w:gridCol w:w="3926"/>
        <w:gridCol w:w="2114"/>
      </w:tblGrid>
      <w:tr w:rsidR="004E0D36" w:rsidRPr="00E27DC5" w14:paraId="382CB407" w14:textId="77777777">
        <w:tc>
          <w:tcPr>
            <w:tcW w:w="3020" w:type="dxa"/>
          </w:tcPr>
          <w:p w14:paraId="0BF50A12" w14:textId="77777777" w:rsidR="00C4480A" w:rsidRPr="0084118E" w:rsidRDefault="00C4480A">
            <w:pPr>
              <w:rPr>
                <w:sz w:val="18"/>
                <w:szCs w:val="18"/>
              </w:rPr>
            </w:pPr>
          </w:p>
          <w:p w14:paraId="56595BF5" w14:textId="433BB3BC" w:rsidR="004E0D36" w:rsidRPr="0084118E" w:rsidRDefault="006D4337">
            <w:pPr>
              <w:rPr>
                <w:sz w:val="18"/>
                <w:szCs w:val="18"/>
              </w:rPr>
            </w:pPr>
            <w:r w:rsidRPr="0084118E">
              <w:rPr>
                <w:rFonts w:ascii="Aptos" w:eastAsia="Times New Roman" w:hAnsi="Aptos" w:cs="Times New Roman"/>
                <w:sz w:val="18"/>
                <w:szCs w:val="18"/>
              </w:rPr>
              <w:t>(</w:t>
            </w:r>
            <w:r w:rsidRPr="0084118E">
              <w:rPr>
                <w:rFonts w:ascii="Aptos" w:eastAsia="Times New Roman" w:hAnsi="Aptos" w:cs="Times New Roman"/>
                <w:sz w:val="18"/>
                <w:szCs w:val="18"/>
              </w:rPr>
              <w:fldChar w:fldCharType="begin"/>
            </w:r>
            <w:r w:rsidRPr="0084118E">
              <w:rPr>
                <w:rFonts w:ascii="Aptos" w:eastAsia="Times New Roman" w:hAnsi="Aptos" w:cs="Times New Roman"/>
                <w:sz w:val="18"/>
                <w:szCs w:val="18"/>
              </w:rPr>
              <w:instrText xml:space="preserve"> NUMCHARS   \* MERGEFORMAT </w:instrText>
            </w:r>
            <w:r w:rsidRPr="0084118E">
              <w:rPr>
                <w:rFonts w:ascii="Aptos" w:eastAsia="Times New Roman" w:hAnsi="Aptos" w:cs="Times New Roman"/>
                <w:sz w:val="18"/>
                <w:szCs w:val="18"/>
              </w:rPr>
              <w:fldChar w:fldCharType="separate"/>
            </w:r>
            <w:r w:rsidRPr="0084118E">
              <w:rPr>
                <w:rFonts w:ascii="Aptos" w:eastAsia="Times New Roman" w:hAnsi="Aptos" w:cs="Times New Roman"/>
                <w:noProof/>
                <w:sz w:val="18"/>
                <w:szCs w:val="18"/>
              </w:rPr>
              <w:t>3671</w:t>
            </w:r>
            <w:r w:rsidRPr="0084118E">
              <w:rPr>
                <w:rFonts w:ascii="Aptos" w:eastAsia="Times New Roman" w:hAnsi="Aptos" w:cs="Times New Roman"/>
                <w:noProof/>
                <w:sz w:val="18"/>
                <w:szCs w:val="18"/>
              </w:rPr>
              <w:fldChar w:fldCharType="end"/>
            </w:r>
            <w:r w:rsidRPr="0084118E">
              <w:rPr>
                <w:rFonts w:ascii="Aptos" w:eastAsia="Times New Roman" w:hAnsi="Aptos" w:cs="Times New Roman"/>
                <w:sz w:val="18"/>
                <w:szCs w:val="18"/>
              </w:rPr>
              <w:t xml:space="preserve"> Zeichen mit Leerzeichen)</w:t>
            </w:r>
          </w:p>
        </w:tc>
        <w:tc>
          <w:tcPr>
            <w:tcW w:w="3926" w:type="dxa"/>
          </w:tcPr>
          <w:p w14:paraId="3D299B59" w14:textId="77777777" w:rsidR="004E0D36" w:rsidRPr="0084118E" w:rsidRDefault="004E0D36">
            <w:pPr>
              <w:rPr>
                <w:sz w:val="18"/>
                <w:szCs w:val="18"/>
              </w:rPr>
            </w:pPr>
          </w:p>
        </w:tc>
        <w:tc>
          <w:tcPr>
            <w:tcW w:w="2114" w:type="dxa"/>
          </w:tcPr>
          <w:p w14:paraId="00397AE8" w14:textId="163ED216" w:rsidR="004E0D36" w:rsidRPr="0084118E" w:rsidRDefault="004E0D36">
            <w:pPr>
              <w:jc w:val="right"/>
            </w:pPr>
            <w:r w:rsidRPr="0084118E">
              <w:fldChar w:fldCharType="begin"/>
            </w:r>
            <w:r w:rsidRPr="0084118E">
              <w:instrText xml:space="preserve"> DATE  \@ "MMMM yyyy"  \* MERGEFORMAT </w:instrText>
            </w:r>
            <w:r w:rsidRPr="0084118E">
              <w:fldChar w:fldCharType="separate"/>
            </w:r>
            <w:r w:rsidR="003F1403" w:rsidRPr="0084118E">
              <w:rPr>
                <w:noProof/>
              </w:rPr>
              <w:t>März 2025</w:t>
            </w:r>
            <w:r w:rsidRPr="0084118E">
              <w:fldChar w:fldCharType="end"/>
            </w:r>
          </w:p>
        </w:tc>
      </w:tr>
      <w:tr w:rsidR="004E0D36" w:rsidRPr="00E27DC5" w14:paraId="7DED8613" w14:textId="77777777">
        <w:tc>
          <w:tcPr>
            <w:tcW w:w="3020" w:type="dxa"/>
          </w:tcPr>
          <w:p w14:paraId="26034EA8" w14:textId="77777777" w:rsidR="004E0D36" w:rsidRPr="0084118E" w:rsidRDefault="004E0D36">
            <w:pPr>
              <w:rPr>
                <w:sz w:val="18"/>
                <w:szCs w:val="18"/>
              </w:rPr>
            </w:pPr>
          </w:p>
        </w:tc>
        <w:tc>
          <w:tcPr>
            <w:tcW w:w="3926" w:type="dxa"/>
          </w:tcPr>
          <w:p w14:paraId="67ED4A49" w14:textId="362E4532" w:rsidR="004E0D36" w:rsidRPr="0084118E" w:rsidRDefault="001F351E">
            <w:pPr>
              <w:rPr>
                <w:sz w:val="18"/>
                <w:szCs w:val="18"/>
              </w:rPr>
            </w:pPr>
            <w:r w:rsidRPr="0084118E">
              <w:rPr>
                <w:sz w:val="18"/>
                <w:szCs w:val="18"/>
              </w:rPr>
              <w:t xml:space="preserve"> </w:t>
            </w:r>
          </w:p>
        </w:tc>
        <w:tc>
          <w:tcPr>
            <w:tcW w:w="2114" w:type="dxa"/>
          </w:tcPr>
          <w:p w14:paraId="1547C8C2" w14:textId="77777777" w:rsidR="004E0D36" w:rsidRPr="00E27DC5" w:rsidRDefault="004E0D36">
            <w:pPr>
              <w:jc w:val="right"/>
              <w:rPr>
                <w:sz w:val="18"/>
                <w:szCs w:val="20"/>
              </w:rPr>
            </w:pPr>
          </w:p>
        </w:tc>
      </w:tr>
      <w:tr w:rsidR="0084118E" w:rsidRPr="00E27DC5" w14:paraId="653723B7" w14:textId="77777777">
        <w:tc>
          <w:tcPr>
            <w:tcW w:w="6946" w:type="dxa"/>
            <w:gridSpan w:val="2"/>
          </w:tcPr>
          <w:tbl>
            <w:tblPr>
              <w:tblStyle w:val="Tabellenraster1"/>
              <w:tblW w:w="0" w:type="auto"/>
              <w:tblLook w:val="04A0" w:firstRow="1" w:lastRow="0" w:firstColumn="1" w:lastColumn="0" w:noHBand="0" w:noVBand="1"/>
            </w:tblPr>
            <w:tblGrid>
              <w:gridCol w:w="6730"/>
            </w:tblGrid>
            <w:tr w:rsidR="0084118E" w:rsidRPr="0084118E" w14:paraId="6BAF234E" w14:textId="77777777" w:rsidTr="006056C4">
              <w:tc>
                <w:tcPr>
                  <w:tcW w:w="9060" w:type="dxa"/>
                </w:tcPr>
                <w:p w14:paraId="4145F754" w14:textId="50BC41EC" w:rsidR="0084118E" w:rsidRPr="0084118E" w:rsidRDefault="0084118E" w:rsidP="0084118E">
                  <w:pPr>
                    <w:pStyle w:val="Fusszeile"/>
                  </w:pPr>
                  <w:r w:rsidRPr="0084118E">
                    <w:t xml:space="preserve">Bilder-Download: </w:t>
                  </w:r>
                  <w:hyperlink r:id="rId13" w:history="1">
                    <w:r w:rsidRPr="0084118E">
                      <w:rPr>
                        <w:rStyle w:val="Hyperlink"/>
                        <w:rFonts w:eastAsiaTheme="majorEastAsia"/>
                      </w:rPr>
                      <w:t>images.pa</w:t>
                    </w:r>
                    <w:r w:rsidRPr="0084118E">
                      <w:rPr>
                        <w:rStyle w:val="Hyperlink"/>
                        <w:rFonts w:eastAsiaTheme="majorEastAsia"/>
                      </w:rPr>
                      <w:t>z</w:t>
                    </w:r>
                    <w:r w:rsidRPr="0084118E">
                      <w:rPr>
                        <w:rStyle w:val="Hyperlink"/>
                        <w:rFonts w:eastAsiaTheme="majorEastAsia"/>
                      </w:rPr>
                      <w:t>naun-ischgl.com</w:t>
                    </w:r>
                  </w:hyperlink>
                </w:p>
                <w:p w14:paraId="342E34DF" w14:textId="77777777" w:rsidR="0084118E" w:rsidRPr="0084118E" w:rsidRDefault="0084118E" w:rsidP="0084118E">
                  <w:pPr>
                    <w:pStyle w:val="Fusszeile"/>
                  </w:pPr>
                  <w:r w:rsidRPr="0084118E">
                    <w:t>Copyright © TVB Paznaun – Ischgl (sofern nicht anders im Bild vermerkt)</w:t>
                  </w:r>
                </w:p>
              </w:tc>
            </w:tr>
            <w:tr w:rsidR="0084118E" w:rsidRPr="0084118E" w14:paraId="0FCFF622" w14:textId="77777777" w:rsidTr="006056C4">
              <w:tc>
                <w:tcPr>
                  <w:tcW w:w="9060" w:type="dxa"/>
                </w:tcPr>
                <w:p w14:paraId="38EA4E70" w14:textId="77777777" w:rsidR="0084118E" w:rsidRPr="0084118E" w:rsidRDefault="0084118E" w:rsidP="0084118E">
                  <w:pPr>
                    <w:pStyle w:val="Fusszeile"/>
                  </w:pPr>
                </w:p>
              </w:tc>
            </w:tr>
            <w:tr w:rsidR="0084118E" w:rsidRPr="0084118E" w14:paraId="11861D5F" w14:textId="77777777" w:rsidTr="006056C4">
              <w:trPr>
                <w:trHeight w:val="280"/>
              </w:trPr>
              <w:tc>
                <w:tcPr>
                  <w:tcW w:w="9060" w:type="dxa"/>
                </w:tcPr>
                <w:p w14:paraId="382228DB" w14:textId="77777777" w:rsidR="0084118E" w:rsidRPr="0084118E" w:rsidRDefault="0084118E" w:rsidP="0084118E">
                  <w:pPr>
                    <w:pStyle w:val="Fusszeile"/>
                  </w:pPr>
                  <w:r w:rsidRPr="0084118E">
                    <w:t xml:space="preserve">Alle Texte sowie Bilder gibt es unter </w:t>
                  </w:r>
                  <w:hyperlink r:id="rId14" w:history="1">
                    <w:r w:rsidRPr="0084118E">
                      <w:rPr>
                        <w:rStyle w:val="Hyperlink"/>
                      </w:rPr>
                      <w:t>www.ischgl.com/presse</w:t>
                    </w:r>
                  </w:hyperlink>
                  <w:r w:rsidRPr="0084118E">
                    <w:t xml:space="preserve"> zum kostenlosen Download.</w:t>
                  </w:r>
                </w:p>
              </w:tc>
            </w:tr>
          </w:tbl>
          <w:p w14:paraId="010A3640" w14:textId="3FA53DF0" w:rsidR="0084118E" w:rsidRPr="0084118E" w:rsidRDefault="0084118E" w:rsidP="0084118E">
            <w:pPr>
              <w:rPr>
                <w:sz w:val="18"/>
                <w:szCs w:val="18"/>
              </w:rPr>
            </w:pPr>
          </w:p>
        </w:tc>
        <w:tc>
          <w:tcPr>
            <w:tcW w:w="2114" w:type="dxa"/>
          </w:tcPr>
          <w:p w14:paraId="7FCFE2A7" w14:textId="77777777" w:rsidR="0084118E" w:rsidRPr="00E27DC5" w:rsidRDefault="0084118E" w:rsidP="0084118E">
            <w:pPr>
              <w:jc w:val="right"/>
              <w:rPr>
                <w:sz w:val="18"/>
                <w:szCs w:val="20"/>
              </w:rPr>
            </w:pPr>
          </w:p>
        </w:tc>
      </w:tr>
      <w:tr w:rsidR="0084118E" w:rsidRPr="00E27DC5" w14:paraId="2FB21CB7" w14:textId="77777777">
        <w:tc>
          <w:tcPr>
            <w:tcW w:w="6946" w:type="dxa"/>
            <w:gridSpan w:val="2"/>
          </w:tcPr>
          <w:p w14:paraId="0F622363" w14:textId="77777777" w:rsidR="0084118E" w:rsidRPr="0084118E" w:rsidRDefault="0084118E" w:rsidP="0084118E">
            <w:pPr>
              <w:rPr>
                <w:sz w:val="18"/>
                <w:szCs w:val="18"/>
              </w:rPr>
            </w:pPr>
          </w:p>
        </w:tc>
        <w:tc>
          <w:tcPr>
            <w:tcW w:w="2114" w:type="dxa"/>
          </w:tcPr>
          <w:p w14:paraId="42F442C3" w14:textId="77777777" w:rsidR="0084118E" w:rsidRPr="00E27DC5" w:rsidRDefault="0084118E" w:rsidP="0084118E">
            <w:pPr>
              <w:jc w:val="right"/>
              <w:rPr>
                <w:sz w:val="18"/>
                <w:szCs w:val="20"/>
              </w:rPr>
            </w:pPr>
          </w:p>
        </w:tc>
      </w:tr>
      <w:tr w:rsidR="0084118E" w:rsidRPr="00E27DC5" w14:paraId="3BC47664" w14:textId="77777777">
        <w:tc>
          <w:tcPr>
            <w:tcW w:w="6946" w:type="dxa"/>
            <w:gridSpan w:val="2"/>
          </w:tcPr>
          <w:p w14:paraId="5F046535" w14:textId="6E4D0B39" w:rsidR="0084118E" w:rsidRPr="0084118E" w:rsidRDefault="0084118E" w:rsidP="0084118E">
            <w:pPr>
              <w:rPr>
                <w:sz w:val="18"/>
                <w:szCs w:val="18"/>
              </w:rPr>
            </w:pPr>
          </w:p>
        </w:tc>
        <w:tc>
          <w:tcPr>
            <w:tcW w:w="2114" w:type="dxa"/>
          </w:tcPr>
          <w:p w14:paraId="46AB7C18" w14:textId="77777777" w:rsidR="0084118E" w:rsidRPr="00E27DC5" w:rsidRDefault="0084118E" w:rsidP="0084118E">
            <w:pPr>
              <w:jc w:val="right"/>
              <w:rPr>
                <w:sz w:val="18"/>
                <w:szCs w:val="20"/>
              </w:rPr>
            </w:pPr>
          </w:p>
        </w:tc>
      </w:tr>
    </w:tbl>
    <w:p w14:paraId="697FC848" w14:textId="77777777" w:rsidR="00ED2F8C" w:rsidRPr="00ED2F8C" w:rsidRDefault="00ED2F8C" w:rsidP="00ED2F8C"/>
    <w:sectPr w:rsidR="00ED2F8C" w:rsidRPr="00ED2F8C">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9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E5D24" w14:textId="77777777" w:rsidR="001A4866" w:rsidRDefault="001A4866" w:rsidP="006E6BF7">
      <w:pPr>
        <w:spacing w:line="240" w:lineRule="auto"/>
      </w:pPr>
      <w:r>
        <w:separator/>
      </w:r>
    </w:p>
  </w:endnote>
  <w:endnote w:type="continuationSeparator" w:id="0">
    <w:p w14:paraId="32D08AAB" w14:textId="77777777" w:rsidR="001A4866" w:rsidRDefault="001A4866" w:rsidP="006E6BF7">
      <w:pPr>
        <w:spacing w:line="240" w:lineRule="auto"/>
      </w:pPr>
      <w:r>
        <w:continuationSeparator/>
      </w:r>
    </w:p>
  </w:endnote>
  <w:endnote w:type="continuationNotice" w:id="1">
    <w:p w14:paraId="7C78A3CC" w14:textId="77777777" w:rsidR="001A4866" w:rsidRDefault="001A48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C09B4" w14:textId="77777777" w:rsidR="00FD3017" w:rsidRDefault="00FD30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D3BAF" w14:textId="0E846DEA" w:rsidR="006E6BF7" w:rsidRDefault="00ED2F8C" w:rsidP="00B73C9A">
    <w:pPr>
      <w:pStyle w:val="Fuzeile"/>
      <w:tabs>
        <w:tab w:val="clear" w:pos="4536"/>
        <w:tab w:val="clear" w:pos="9072"/>
        <w:tab w:val="left" w:pos="1965"/>
      </w:tabs>
    </w:pPr>
    <w:r>
      <w:rPr>
        <w:noProof/>
      </w:rPr>
      <w:drawing>
        <wp:anchor distT="0" distB="0" distL="114300" distR="114300" simplePos="0" relativeHeight="251658240" behindDoc="0" locked="0" layoutInCell="1" allowOverlap="1" wp14:anchorId="3FE43169" wp14:editId="5C2C5011">
          <wp:simplePos x="0" y="0"/>
          <wp:positionH relativeFrom="page">
            <wp:align>right</wp:align>
          </wp:positionH>
          <wp:positionV relativeFrom="paragraph">
            <wp:posOffset>-594738</wp:posOffset>
          </wp:positionV>
          <wp:extent cx="7553325" cy="1200528"/>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20052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56F74" w14:textId="77777777" w:rsidR="00FD3017" w:rsidRDefault="00FD30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B6CFF" w14:textId="77777777" w:rsidR="001A4866" w:rsidRDefault="001A4866" w:rsidP="006E6BF7">
      <w:pPr>
        <w:spacing w:line="240" w:lineRule="auto"/>
      </w:pPr>
      <w:r>
        <w:separator/>
      </w:r>
    </w:p>
  </w:footnote>
  <w:footnote w:type="continuationSeparator" w:id="0">
    <w:p w14:paraId="562C6A4C" w14:textId="77777777" w:rsidR="001A4866" w:rsidRDefault="001A4866" w:rsidP="006E6BF7">
      <w:pPr>
        <w:spacing w:line="240" w:lineRule="auto"/>
      </w:pPr>
      <w:r>
        <w:continuationSeparator/>
      </w:r>
    </w:p>
  </w:footnote>
  <w:footnote w:type="continuationNotice" w:id="1">
    <w:p w14:paraId="1443DA27" w14:textId="77777777" w:rsidR="001A4866" w:rsidRDefault="001A486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D7A4C" w14:textId="77777777" w:rsidR="00FD3017" w:rsidRDefault="00FD30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FC44F" w14:textId="24C2A7B9" w:rsidR="004E0D36" w:rsidRPr="00CC23E7" w:rsidRDefault="00CC23E7" w:rsidP="003962A8">
    <w:pPr>
      <w:pStyle w:val="Kopfzeile"/>
      <w:rPr>
        <w:b/>
        <w:bCs/>
        <w:caps/>
        <w:spacing w:val="20"/>
      </w:rPr>
    </w:pPr>
    <w:r>
      <w:rPr>
        <w:b/>
        <w:bCs/>
        <w:caps/>
        <w:spacing w:val="20"/>
      </w:rPr>
      <w:t>PRESSEMITTEILUNG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2688A" w14:textId="77777777" w:rsidR="00FD3017" w:rsidRDefault="00FD301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F7"/>
    <w:rsid w:val="00054C05"/>
    <w:rsid w:val="0016008B"/>
    <w:rsid w:val="001A4866"/>
    <w:rsid w:val="001B45CE"/>
    <w:rsid w:val="001C0CB7"/>
    <w:rsid w:val="001F351E"/>
    <w:rsid w:val="00271AE5"/>
    <w:rsid w:val="002E7871"/>
    <w:rsid w:val="00366EE6"/>
    <w:rsid w:val="003962A8"/>
    <w:rsid w:val="003B7A48"/>
    <w:rsid w:val="003F1403"/>
    <w:rsid w:val="004666D9"/>
    <w:rsid w:val="004803C2"/>
    <w:rsid w:val="004E0D36"/>
    <w:rsid w:val="00515E3B"/>
    <w:rsid w:val="006173FB"/>
    <w:rsid w:val="00624B83"/>
    <w:rsid w:val="00632A3F"/>
    <w:rsid w:val="00694E6F"/>
    <w:rsid w:val="006C05CF"/>
    <w:rsid w:val="006D4337"/>
    <w:rsid w:val="006E60C9"/>
    <w:rsid w:val="006E6BF7"/>
    <w:rsid w:val="006F5501"/>
    <w:rsid w:val="00764332"/>
    <w:rsid w:val="007A1C34"/>
    <w:rsid w:val="007D0B1D"/>
    <w:rsid w:val="0082195F"/>
    <w:rsid w:val="008330FC"/>
    <w:rsid w:val="0083372C"/>
    <w:rsid w:val="0084118E"/>
    <w:rsid w:val="008533AE"/>
    <w:rsid w:val="00893B9F"/>
    <w:rsid w:val="0095646C"/>
    <w:rsid w:val="00A45679"/>
    <w:rsid w:val="00A82D4A"/>
    <w:rsid w:val="00A97937"/>
    <w:rsid w:val="00AE3D44"/>
    <w:rsid w:val="00B37436"/>
    <w:rsid w:val="00B73C9A"/>
    <w:rsid w:val="00C0004D"/>
    <w:rsid w:val="00C4480A"/>
    <w:rsid w:val="00C60785"/>
    <w:rsid w:val="00C76279"/>
    <w:rsid w:val="00C76C3F"/>
    <w:rsid w:val="00CC23E7"/>
    <w:rsid w:val="00D90D78"/>
    <w:rsid w:val="00E34101"/>
    <w:rsid w:val="00E878B5"/>
    <w:rsid w:val="00EA4A89"/>
    <w:rsid w:val="00EB2EDB"/>
    <w:rsid w:val="00EC619B"/>
    <w:rsid w:val="00EC7C1E"/>
    <w:rsid w:val="00ED2F8C"/>
    <w:rsid w:val="00FD3017"/>
    <w:rsid w:val="00FF2DC2"/>
    <w:rsid w:val="610D202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2F7F5"/>
  <w15:chartTrackingRefBased/>
  <w15:docId w15:val="{557FC92E-8141-40A5-86EB-FB75AAA78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0D36"/>
    <w:pPr>
      <w:spacing w:after="0" w:line="360" w:lineRule="auto"/>
      <w:jc w:val="both"/>
    </w:pPr>
    <w:rPr>
      <w:rFonts w:asciiTheme="minorHAnsi" w:hAnsiTheme="minorHAnsi"/>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6BF7"/>
    <w:pPr>
      <w:tabs>
        <w:tab w:val="center" w:pos="4536"/>
        <w:tab w:val="right" w:pos="9072"/>
      </w:tabs>
      <w:spacing w:line="240" w:lineRule="auto"/>
      <w:jc w:val="left"/>
    </w:pPr>
    <w:rPr>
      <w:rFonts w:ascii="Calibri" w:hAnsi="Calibri"/>
    </w:rPr>
  </w:style>
  <w:style w:type="character" w:customStyle="1" w:styleId="KopfzeileZchn">
    <w:name w:val="Kopfzeile Zchn"/>
    <w:basedOn w:val="Absatz-Standardschriftart"/>
    <w:link w:val="Kopfzeile"/>
    <w:uiPriority w:val="99"/>
    <w:rsid w:val="006E6BF7"/>
  </w:style>
  <w:style w:type="paragraph" w:styleId="Fuzeile">
    <w:name w:val="footer"/>
    <w:basedOn w:val="Standard"/>
    <w:link w:val="FuzeileZchn"/>
    <w:uiPriority w:val="99"/>
    <w:unhideWhenUsed/>
    <w:rsid w:val="006E6BF7"/>
    <w:pPr>
      <w:tabs>
        <w:tab w:val="center" w:pos="4536"/>
        <w:tab w:val="right" w:pos="9072"/>
      </w:tabs>
      <w:spacing w:line="240" w:lineRule="auto"/>
      <w:jc w:val="left"/>
    </w:pPr>
    <w:rPr>
      <w:rFonts w:ascii="Calibri" w:hAnsi="Calibri"/>
    </w:rPr>
  </w:style>
  <w:style w:type="character" w:customStyle="1" w:styleId="FuzeileZchn">
    <w:name w:val="Fußzeile Zchn"/>
    <w:basedOn w:val="Absatz-Standardschriftart"/>
    <w:link w:val="Fuzeile"/>
    <w:uiPriority w:val="99"/>
    <w:rsid w:val="006E6BF7"/>
  </w:style>
  <w:style w:type="paragraph" w:customStyle="1" w:styleId="00Headline">
    <w:name w:val="00_Headline"/>
    <w:basedOn w:val="Standard"/>
    <w:qFormat/>
    <w:rsid w:val="004E0D36"/>
    <w:pPr>
      <w:jc w:val="left"/>
    </w:pPr>
    <w:rPr>
      <w:b/>
      <w:sz w:val="36"/>
    </w:rPr>
  </w:style>
  <w:style w:type="paragraph" w:customStyle="1" w:styleId="00Subheadline">
    <w:name w:val="00_Subheadline"/>
    <w:basedOn w:val="00Headline"/>
    <w:qFormat/>
    <w:rsid w:val="004E0D36"/>
    <w:pPr>
      <w:spacing w:before="160" w:after="160"/>
      <w:jc w:val="both"/>
    </w:pPr>
    <w:rPr>
      <w:sz w:val="22"/>
    </w:rPr>
  </w:style>
  <w:style w:type="table" w:styleId="Tabellenraster">
    <w:name w:val="Table Grid"/>
    <w:basedOn w:val="NormaleTabelle"/>
    <w:uiPriority w:val="39"/>
    <w:rsid w:val="004E0D36"/>
    <w:pPr>
      <w:spacing w:after="0" w:line="240" w:lineRule="auto"/>
    </w:pPr>
    <w:rPr>
      <w:rFonts w:asciiTheme="minorHAnsi" w:hAnsiTheme="minorHAnsi"/>
    </w:rPr>
    <w:tblPr/>
  </w:style>
  <w:style w:type="paragraph" w:customStyle="1" w:styleId="00Lead">
    <w:name w:val="00_Lead"/>
    <w:basedOn w:val="Standard"/>
    <w:qFormat/>
    <w:rsid w:val="004E0D36"/>
    <w:pPr>
      <w:spacing w:before="120" w:after="160"/>
      <w:jc w:val="left"/>
    </w:pPr>
    <w:rPr>
      <w:b/>
    </w:rPr>
  </w:style>
  <w:style w:type="character" w:styleId="Hyperlink">
    <w:name w:val="Hyperlink"/>
    <w:basedOn w:val="Absatz-Standardschriftart"/>
    <w:uiPriority w:val="99"/>
    <w:unhideWhenUsed/>
    <w:rsid w:val="001B45CE"/>
    <w:rPr>
      <w:color w:val="0563C1" w:themeColor="hyperlink"/>
      <w:u w:val="single"/>
    </w:rPr>
  </w:style>
  <w:style w:type="character" w:styleId="NichtaufgelsteErwhnung">
    <w:name w:val="Unresolved Mention"/>
    <w:basedOn w:val="Absatz-Standardschriftart"/>
    <w:uiPriority w:val="99"/>
    <w:semiHidden/>
    <w:unhideWhenUsed/>
    <w:rsid w:val="001B45CE"/>
    <w:rPr>
      <w:color w:val="605E5C"/>
      <w:shd w:val="clear" w:color="auto" w:fill="E1DFDD"/>
    </w:rPr>
  </w:style>
  <w:style w:type="character" w:styleId="BesuchterLink">
    <w:name w:val="FollowedHyperlink"/>
    <w:basedOn w:val="Absatz-Standardschriftart"/>
    <w:uiPriority w:val="99"/>
    <w:semiHidden/>
    <w:unhideWhenUsed/>
    <w:rsid w:val="00B73C9A"/>
    <w:rPr>
      <w:color w:val="954F72" w:themeColor="followedHyperlink"/>
      <w:u w:val="single"/>
    </w:rPr>
  </w:style>
  <w:style w:type="table" w:customStyle="1" w:styleId="Tabellenraster1">
    <w:name w:val="Tabellenraster1"/>
    <w:basedOn w:val="NormaleTabelle"/>
    <w:next w:val="Tabellenraster"/>
    <w:uiPriority w:val="39"/>
    <w:rsid w:val="006C05CF"/>
    <w:pPr>
      <w:spacing w:after="0" w:line="240" w:lineRule="auto"/>
    </w:pPr>
    <w:rPr>
      <w:rFonts w:asciiTheme="minorHAnsi" w:eastAsiaTheme="minorEastAsia" w:hAnsiTheme="minorHAnsi"/>
      <w:sz w:val="21"/>
      <w:szCs w:val="21"/>
    </w:rPr>
    <w:tblPr/>
  </w:style>
  <w:style w:type="paragraph" w:customStyle="1" w:styleId="Fusszeile">
    <w:name w:val="Fusszeile"/>
    <w:basedOn w:val="Standard"/>
    <w:link w:val="FusszeileZchn"/>
    <w:qFormat/>
    <w:rsid w:val="006C05CF"/>
    <w:pPr>
      <w:spacing w:line="240" w:lineRule="auto"/>
    </w:pPr>
    <w:rPr>
      <w:rFonts w:ascii="Aptos" w:eastAsia="Times New Roman" w:hAnsi="Aptos" w:cs="Times New Roman"/>
      <w:sz w:val="18"/>
      <w:szCs w:val="18"/>
    </w:rPr>
  </w:style>
  <w:style w:type="character" w:customStyle="1" w:styleId="FusszeileZchn">
    <w:name w:val="Fusszeile Zchn"/>
    <w:basedOn w:val="Absatz-Standardschriftart"/>
    <w:link w:val="Fusszeile"/>
    <w:rsid w:val="006C05CF"/>
    <w:rPr>
      <w:rFonts w:ascii="Aptos" w:eastAsia="Times New Roman" w:hAnsi="Apto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mages.paznaun-ischgl.com/de/send?pass=e8d0847d7997892b59a546548f1d372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altuer.com/gnv/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inter.racetime.pro/storage/pdfs/results/736/2110/20250327Galtuer_SP_RL_Finals_%7BResults%20Final%7D.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events.racetime.pro/de/event/1115/competition/7035/results" TargetMode="Externa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ischgl.com/press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SharedWithUsers xmlns="cfc7bd84-dada-40c6-8e05-78bd42355b3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29BE6-6944-44EA-9288-0D94CB086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43C230-DA21-4361-95C3-719BEAA73D85}">
  <ds:schemaRefs>
    <ds:schemaRef ds:uri="http://schemas.microsoft.com/sharepoint/v3/contenttype/forms"/>
  </ds:schemaRefs>
</ds:datastoreItem>
</file>

<file path=customXml/itemProps3.xml><?xml version="1.0" encoding="utf-8"?>
<ds:datastoreItem xmlns:ds="http://schemas.openxmlformats.org/officeDocument/2006/customXml" ds:itemID="{84294337-C541-4302-8963-E9AAAF662A16}">
  <ds:schemaRefs>
    <ds:schemaRef ds:uri="http://schemas.microsoft.com/office/2006/metadata/properties"/>
    <ds:schemaRef ds:uri="http://schemas.microsoft.com/office/infopath/2007/PartnerControls"/>
    <ds:schemaRef ds:uri="7fb87cae-5013-4e0e-bf94-fa02b7c430a6"/>
    <ds:schemaRef ds:uri="cfc7bd84-dada-40c6-8e05-78bd42355b34"/>
  </ds:schemaRefs>
</ds:datastoreItem>
</file>

<file path=customXml/itemProps4.xml><?xml version="1.0" encoding="utf-8"?>
<ds:datastoreItem xmlns:ds="http://schemas.openxmlformats.org/officeDocument/2006/customXml" ds:itemID="{BDC5AE3C-B6B0-445C-B844-EE0B53385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4122</Characters>
  <Application>Microsoft Office Word</Application>
  <DocSecurity>0</DocSecurity>
  <Lines>77</Lines>
  <Paragraphs>30</Paragraphs>
  <ScaleCrop>false</ScaleCrop>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 Siegele | TVB Paznaun - Ischgl</dc:creator>
  <cp:keywords/>
  <dc:description/>
  <cp:lastModifiedBy>Bettina Regensburger | TVB Paznaun - Ischgl</cp:lastModifiedBy>
  <cp:revision>9</cp:revision>
  <dcterms:created xsi:type="dcterms:W3CDTF">2025-03-29T12:51:00Z</dcterms:created>
  <dcterms:modified xsi:type="dcterms:W3CDTF">2025-03-29T13:18:00Z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y fmtid="{D5CDD505-2E9C-101B-9397-08002B2CF9AE}" pid="4" name="Order">
    <vt:r8>454100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