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0717" w14:textId="4525138B" w:rsidR="009E5F92" w:rsidRPr="00D66C51" w:rsidRDefault="00375BA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66C51">
        <w:rPr>
          <w:rFonts w:ascii="Times New Roman" w:hAnsi="Times New Roman" w:cs="Times New Roman"/>
          <w:b/>
          <w:bCs/>
          <w:sz w:val="40"/>
          <w:szCs w:val="40"/>
        </w:rPr>
        <w:t xml:space="preserve">Erlebnispark </w:t>
      </w:r>
      <w:r w:rsidR="00591EB4" w:rsidRPr="00D66C51">
        <w:rPr>
          <w:rFonts w:ascii="Times New Roman" w:hAnsi="Times New Roman" w:cs="Times New Roman"/>
          <w:b/>
          <w:bCs/>
          <w:sz w:val="40"/>
          <w:szCs w:val="40"/>
        </w:rPr>
        <w:t>‚</w:t>
      </w:r>
      <w:proofErr w:type="spellStart"/>
      <w:r w:rsidRPr="00D66C51">
        <w:rPr>
          <w:rFonts w:ascii="Times New Roman" w:hAnsi="Times New Roman" w:cs="Times New Roman"/>
          <w:b/>
          <w:bCs/>
          <w:sz w:val="40"/>
          <w:szCs w:val="40"/>
        </w:rPr>
        <w:t>Vider</w:t>
      </w:r>
      <w:proofErr w:type="spellEnd"/>
      <w:r w:rsidRPr="00D66C5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D66C51">
        <w:rPr>
          <w:rFonts w:ascii="Times New Roman" w:hAnsi="Times New Roman" w:cs="Times New Roman"/>
          <w:b/>
          <w:bCs/>
          <w:sz w:val="40"/>
          <w:szCs w:val="40"/>
        </w:rPr>
        <w:t>Truja</w:t>
      </w:r>
      <w:proofErr w:type="spellEnd"/>
      <w:r w:rsidR="00591EB4" w:rsidRPr="00D66C51">
        <w:rPr>
          <w:rFonts w:ascii="Times New Roman" w:hAnsi="Times New Roman" w:cs="Times New Roman"/>
          <w:b/>
          <w:bCs/>
          <w:sz w:val="40"/>
          <w:szCs w:val="40"/>
        </w:rPr>
        <w:t xml:space="preserve">‘ </w:t>
      </w:r>
      <w:r w:rsidR="00821386" w:rsidRPr="00D66C51">
        <w:rPr>
          <w:rFonts w:ascii="Times New Roman" w:hAnsi="Times New Roman" w:cs="Times New Roman"/>
          <w:b/>
          <w:bCs/>
          <w:sz w:val="40"/>
          <w:szCs w:val="40"/>
        </w:rPr>
        <w:t>in Ischgl</w:t>
      </w:r>
      <w:r w:rsidR="00591EB4" w:rsidRPr="00D66C51">
        <w:rPr>
          <w:rFonts w:ascii="Times New Roman" w:hAnsi="Times New Roman" w:cs="Times New Roman"/>
          <w:b/>
          <w:bCs/>
          <w:sz w:val="40"/>
          <w:szCs w:val="40"/>
        </w:rPr>
        <w:t xml:space="preserve"> als </w:t>
      </w:r>
      <w:r w:rsidR="00AB674C" w:rsidRPr="00D66C51">
        <w:rPr>
          <w:rFonts w:ascii="Times New Roman" w:hAnsi="Times New Roman" w:cs="Times New Roman"/>
          <w:b/>
          <w:bCs/>
          <w:sz w:val="40"/>
          <w:szCs w:val="40"/>
        </w:rPr>
        <w:t>Sommera</w:t>
      </w:r>
      <w:r w:rsidR="00591EB4" w:rsidRPr="00D66C51">
        <w:rPr>
          <w:rFonts w:ascii="Times New Roman" w:hAnsi="Times New Roman" w:cs="Times New Roman"/>
          <w:b/>
          <w:bCs/>
          <w:sz w:val="40"/>
          <w:szCs w:val="40"/>
        </w:rPr>
        <w:t xml:space="preserve">ttraktion </w:t>
      </w:r>
      <w:r w:rsidR="00AB674C" w:rsidRPr="00D66C51">
        <w:rPr>
          <w:rFonts w:ascii="Times New Roman" w:hAnsi="Times New Roman" w:cs="Times New Roman"/>
          <w:b/>
          <w:bCs/>
          <w:sz w:val="40"/>
          <w:szCs w:val="40"/>
        </w:rPr>
        <w:t>für die ganze Familie</w:t>
      </w:r>
    </w:p>
    <w:p w14:paraId="5277CCF6" w14:textId="311EB849" w:rsidR="00591EB4" w:rsidRPr="00D66C51" w:rsidRDefault="0012415C" w:rsidP="00055F9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66C51">
        <w:rPr>
          <w:rFonts w:ascii="Times New Roman" w:hAnsi="Times New Roman" w:cs="Times New Roman"/>
          <w:b/>
          <w:bCs/>
        </w:rPr>
        <w:t xml:space="preserve">Auf der </w:t>
      </w:r>
      <w:proofErr w:type="spellStart"/>
      <w:r w:rsidRPr="00D66C51">
        <w:rPr>
          <w:rFonts w:ascii="Times New Roman" w:hAnsi="Times New Roman" w:cs="Times New Roman"/>
          <w:b/>
          <w:bCs/>
        </w:rPr>
        <w:t>Idalp</w:t>
      </w:r>
      <w:proofErr w:type="spellEnd"/>
      <w:r w:rsidRPr="00D66C51">
        <w:rPr>
          <w:rFonts w:ascii="Times New Roman" w:hAnsi="Times New Roman" w:cs="Times New Roman"/>
          <w:b/>
          <w:bCs/>
        </w:rPr>
        <w:t xml:space="preserve"> in Ischgl </w:t>
      </w:r>
      <w:r w:rsidR="00D447D7" w:rsidRPr="00D66C51">
        <w:rPr>
          <w:rFonts w:ascii="Times New Roman" w:hAnsi="Times New Roman" w:cs="Times New Roman"/>
          <w:b/>
          <w:bCs/>
        </w:rPr>
        <w:t>erwartet</w:t>
      </w:r>
      <w:r w:rsidRPr="00D66C51">
        <w:rPr>
          <w:rFonts w:ascii="Times New Roman" w:hAnsi="Times New Roman" w:cs="Times New Roman"/>
          <w:b/>
          <w:bCs/>
        </w:rPr>
        <w:t xml:space="preserve"> </w:t>
      </w:r>
      <w:r w:rsidR="00821386" w:rsidRPr="00D66C51">
        <w:rPr>
          <w:rFonts w:ascii="Times New Roman" w:hAnsi="Times New Roman" w:cs="Times New Roman"/>
          <w:b/>
          <w:bCs/>
        </w:rPr>
        <w:t>Gäste und Einheimische</w:t>
      </w:r>
      <w:r w:rsidRPr="00D66C51">
        <w:rPr>
          <w:rFonts w:ascii="Times New Roman" w:hAnsi="Times New Roman" w:cs="Times New Roman"/>
          <w:b/>
          <w:bCs/>
        </w:rPr>
        <w:t xml:space="preserve"> ein spannende</w:t>
      </w:r>
      <w:r w:rsidR="007D45B8" w:rsidRPr="00D66C51">
        <w:rPr>
          <w:rFonts w:ascii="Times New Roman" w:hAnsi="Times New Roman" w:cs="Times New Roman"/>
          <w:b/>
          <w:bCs/>
        </w:rPr>
        <w:t>r</w:t>
      </w:r>
      <w:r w:rsidRPr="00D66C51">
        <w:rPr>
          <w:rFonts w:ascii="Times New Roman" w:hAnsi="Times New Roman" w:cs="Times New Roman"/>
          <w:b/>
          <w:bCs/>
        </w:rPr>
        <w:t xml:space="preserve"> Erlebnispark</w:t>
      </w:r>
      <w:r w:rsidR="00C973DE" w:rsidRPr="00D66C51">
        <w:rPr>
          <w:rFonts w:ascii="Times New Roman" w:hAnsi="Times New Roman" w:cs="Times New Roman"/>
          <w:b/>
          <w:bCs/>
        </w:rPr>
        <w:t xml:space="preserve"> samt Kinderspielplatz, </w:t>
      </w:r>
      <w:proofErr w:type="spellStart"/>
      <w:r w:rsidR="00C973DE" w:rsidRPr="00D66C51">
        <w:rPr>
          <w:rFonts w:ascii="Times New Roman" w:hAnsi="Times New Roman" w:cs="Times New Roman"/>
          <w:b/>
          <w:bCs/>
        </w:rPr>
        <w:t>Bouldertürme</w:t>
      </w:r>
      <w:proofErr w:type="spellEnd"/>
      <w:r w:rsidR="00C973DE" w:rsidRPr="00D66C51">
        <w:rPr>
          <w:rFonts w:ascii="Times New Roman" w:hAnsi="Times New Roman" w:cs="Times New Roman"/>
          <w:b/>
          <w:bCs/>
        </w:rPr>
        <w:t xml:space="preserve"> und Grillplatz</w:t>
      </w:r>
      <w:r w:rsidRPr="00D66C51">
        <w:rPr>
          <w:rFonts w:ascii="Times New Roman" w:hAnsi="Times New Roman" w:cs="Times New Roman"/>
          <w:b/>
          <w:bCs/>
        </w:rPr>
        <w:t xml:space="preserve">, der </w:t>
      </w:r>
      <w:r w:rsidR="00591EB4" w:rsidRPr="00D66C51">
        <w:rPr>
          <w:rFonts w:ascii="Times New Roman" w:hAnsi="Times New Roman" w:cs="Times New Roman"/>
          <w:b/>
          <w:bCs/>
        </w:rPr>
        <w:t>Erholung für Jung und Alt</w:t>
      </w:r>
      <w:r w:rsidRPr="00D66C51">
        <w:rPr>
          <w:rFonts w:ascii="Times New Roman" w:hAnsi="Times New Roman" w:cs="Times New Roman"/>
          <w:b/>
          <w:bCs/>
        </w:rPr>
        <w:t xml:space="preserve"> garantiert</w:t>
      </w:r>
      <w:r w:rsidR="00591EB4" w:rsidRPr="00D66C51">
        <w:rPr>
          <w:rFonts w:ascii="Times New Roman" w:hAnsi="Times New Roman" w:cs="Times New Roman"/>
          <w:b/>
          <w:bCs/>
        </w:rPr>
        <w:t>.</w:t>
      </w:r>
      <w:r w:rsidR="00A521BD" w:rsidRPr="00D66C51">
        <w:rPr>
          <w:rFonts w:ascii="Times New Roman" w:hAnsi="Times New Roman" w:cs="Times New Roman"/>
          <w:b/>
          <w:bCs/>
        </w:rPr>
        <w:t xml:space="preserve"> </w:t>
      </w:r>
      <w:r w:rsidR="007D45B8" w:rsidRPr="00D66C51">
        <w:rPr>
          <w:rFonts w:ascii="Times New Roman" w:hAnsi="Times New Roman" w:cs="Times New Roman"/>
          <w:b/>
          <w:bCs/>
        </w:rPr>
        <w:t xml:space="preserve">Der </w:t>
      </w:r>
      <w:r w:rsidR="00C973DE" w:rsidRPr="00D66C51">
        <w:rPr>
          <w:rFonts w:ascii="Times New Roman" w:hAnsi="Times New Roman" w:cs="Times New Roman"/>
          <w:b/>
          <w:bCs/>
        </w:rPr>
        <w:t xml:space="preserve">auf 2.320 m Seehöhe </w:t>
      </w:r>
      <w:r w:rsidR="00821386" w:rsidRPr="00D66C51">
        <w:rPr>
          <w:rFonts w:ascii="Times New Roman" w:hAnsi="Times New Roman" w:cs="Times New Roman"/>
          <w:b/>
          <w:bCs/>
        </w:rPr>
        <w:t>gelegene</w:t>
      </w:r>
      <w:r w:rsidR="00C973DE" w:rsidRPr="00D66C51">
        <w:rPr>
          <w:rFonts w:ascii="Times New Roman" w:hAnsi="Times New Roman" w:cs="Times New Roman"/>
          <w:b/>
          <w:bCs/>
        </w:rPr>
        <w:t xml:space="preserve"> </w:t>
      </w:r>
      <w:r w:rsidR="007D45B8" w:rsidRPr="00D66C51">
        <w:rPr>
          <w:rFonts w:ascii="Times New Roman" w:hAnsi="Times New Roman" w:cs="Times New Roman"/>
          <w:b/>
          <w:bCs/>
        </w:rPr>
        <w:t>Park</w:t>
      </w:r>
      <w:r w:rsidR="00817A8D" w:rsidRPr="00D66C51">
        <w:rPr>
          <w:rFonts w:ascii="Times New Roman" w:hAnsi="Times New Roman" w:cs="Times New Roman"/>
          <w:b/>
          <w:bCs/>
        </w:rPr>
        <w:t xml:space="preserve"> ist bis 19. September täglich geöffnet und n</w:t>
      </w:r>
      <w:r w:rsidR="00591EB4" w:rsidRPr="00D66C51">
        <w:rPr>
          <w:rFonts w:ascii="Times New Roman" w:hAnsi="Times New Roman" w:cs="Times New Roman"/>
          <w:b/>
          <w:bCs/>
        </w:rPr>
        <w:t xml:space="preserve">ur wenige </w:t>
      </w:r>
      <w:r w:rsidR="00817A8D" w:rsidRPr="00D66C51">
        <w:rPr>
          <w:rFonts w:ascii="Times New Roman" w:hAnsi="Times New Roman" w:cs="Times New Roman"/>
          <w:b/>
          <w:bCs/>
        </w:rPr>
        <w:t>Gehm</w:t>
      </w:r>
      <w:r w:rsidR="00591EB4" w:rsidRPr="00D66C51">
        <w:rPr>
          <w:rFonts w:ascii="Times New Roman" w:hAnsi="Times New Roman" w:cs="Times New Roman"/>
          <w:b/>
          <w:bCs/>
        </w:rPr>
        <w:t>inuten von der Bergstation entfernt</w:t>
      </w:r>
      <w:r w:rsidR="00817A8D" w:rsidRPr="00D66C51">
        <w:rPr>
          <w:rFonts w:ascii="Times New Roman" w:hAnsi="Times New Roman" w:cs="Times New Roman"/>
          <w:b/>
          <w:bCs/>
        </w:rPr>
        <w:t xml:space="preserve"> und</w:t>
      </w:r>
      <w:r w:rsidR="00591EB4" w:rsidRPr="00D66C51">
        <w:rPr>
          <w:rFonts w:ascii="Times New Roman" w:hAnsi="Times New Roman" w:cs="Times New Roman"/>
          <w:b/>
          <w:bCs/>
        </w:rPr>
        <w:t xml:space="preserve"> </w:t>
      </w:r>
      <w:r w:rsidR="00817A8D" w:rsidRPr="00D66C51">
        <w:rPr>
          <w:rFonts w:ascii="Times New Roman" w:hAnsi="Times New Roman" w:cs="Times New Roman"/>
          <w:b/>
          <w:bCs/>
        </w:rPr>
        <w:t>mit der</w:t>
      </w:r>
      <w:r w:rsidR="00591EB4" w:rsidRPr="00D66C5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91EB4" w:rsidRPr="00D66C51">
        <w:rPr>
          <w:rFonts w:ascii="Times New Roman" w:hAnsi="Times New Roman" w:cs="Times New Roman"/>
          <w:b/>
          <w:bCs/>
        </w:rPr>
        <w:t>Silvrettabahn</w:t>
      </w:r>
      <w:proofErr w:type="spellEnd"/>
      <w:r w:rsidR="00591EB4" w:rsidRPr="00D66C51">
        <w:rPr>
          <w:rFonts w:ascii="Times New Roman" w:hAnsi="Times New Roman" w:cs="Times New Roman"/>
          <w:b/>
          <w:bCs/>
        </w:rPr>
        <w:t xml:space="preserve"> A1 bzw. </w:t>
      </w:r>
      <w:proofErr w:type="spellStart"/>
      <w:r w:rsidR="00591EB4" w:rsidRPr="00D66C51">
        <w:rPr>
          <w:rFonts w:ascii="Times New Roman" w:hAnsi="Times New Roman" w:cs="Times New Roman"/>
          <w:b/>
          <w:bCs/>
        </w:rPr>
        <w:t>Fimbabahn</w:t>
      </w:r>
      <w:proofErr w:type="spellEnd"/>
      <w:r w:rsidR="00591EB4" w:rsidRPr="00D66C51">
        <w:rPr>
          <w:rFonts w:ascii="Times New Roman" w:hAnsi="Times New Roman" w:cs="Times New Roman"/>
          <w:b/>
          <w:bCs/>
        </w:rPr>
        <w:t xml:space="preserve"> A3 </w:t>
      </w:r>
      <w:r w:rsidR="00BA4D3D" w:rsidRPr="00D66C51">
        <w:rPr>
          <w:rFonts w:ascii="Times New Roman" w:hAnsi="Times New Roman" w:cs="Times New Roman"/>
          <w:b/>
          <w:bCs/>
        </w:rPr>
        <w:t xml:space="preserve">bequem </w:t>
      </w:r>
      <w:r w:rsidR="00591EB4" w:rsidRPr="00D66C51">
        <w:rPr>
          <w:rFonts w:ascii="Times New Roman" w:hAnsi="Times New Roman" w:cs="Times New Roman"/>
          <w:b/>
          <w:bCs/>
        </w:rPr>
        <w:t>erreichbar.</w:t>
      </w:r>
    </w:p>
    <w:p w14:paraId="029093D4" w14:textId="77777777" w:rsidR="00055F96" w:rsidRPr="00D66C51" w:rsidRDefault="00055F96" w:rsidP="00055F9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27BD4BC" w14:textId="6E9FD5E9" w:rsidR="00817A8D" w:rsidRPr="00D66C51" w:rsidRDefault="00817A8D" w:rsidP="00055F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6C51">
        <w:rPr>
          <w:rFonts w:ascii="Times New Roman" w:hAnsi="Times New Roman" w:cs="Times New Roman"/>
        </w:rPr>
        <w:t xml:space="preserve">Den </w:t>
      </w:r>
      <w:r w:rsidR="00A521BD" w:rsidRPr="00D66C51">
        <w:rPr>
          <w:rFonts w:ascii="Times New Roman" w:hAnsi="Times New Roman" w:cs="Times New Roman"/>
        </w:rPr>
        <w:t>Erlebnisp</w:t>
      </w:r>
      <w:r w:rsidRPr="00D66C51">
        <w:rPr>
          <w:rFonts w:ascii="Times New Roman" w:hAnsi="Times New Roman" w:cs="Times New Roman"/>
        </w:rPr>
        <w:t>ark gibt es bereits seit 2008</w:t>
      </w:r>
      <w:r w:rsidR="00AB674C" w:rsidRPr="00D66C51">
        <w:rPr>
          <w:rFonts w:ascii="Times New Roman" w:hAnsi="Times New Roman" w:cs="Times New Roman"/>
        </w:rPr>
        <w:t xml:space="preserve">, dieser </w:t>
      </w:r>
      <w:r w:rsidRPr="00D66C51">
        <w:rPr>
          <w:rFonts w:ascii="Times New Roman" w:hAnsi="Times New Roman" w:cs="Times New Roman"/>
        </w:rPr>
        <w:t xml:space="preserve">wurde damals um den Speicherteich </w:t>
      </w:r>
      <w:proofErr w:type="spellStart"/>
      <w:r w:rsidRPr="00D66C51">
        <w:rPr>
          <w:rFonts w:ascii="Times New Roman" w:hAnsi="Times New Roman" w:cs="Times New Roman"/>
        </w:rPr>
        <w:t>Idalp</w:t>
      </w:r>
      <w:proofErr w:type="spellEnd"/>
      <w:r w:rsidRPr="00D66C51">
        <w:rPr>
          <w:rFonts w:ascii="Times New Roman" w:hAnsi="Times New Roman" w:cs="Times New Roman"/>
        </w:rPr>
        <w:t xml:space="preserve"> angelegt. Nach dem Rückbau des </w:t>
      </w:r>
      <w:r w:rsidR="00A521BD" w:rsidRPr="00D66C51">
        <w:rPr>
          <w:rFonts w:ascii="Times New Roman" w:hAnsi="Times New Roman" w:cs="Times New Roman"/>
        </w:rPr>
        <w:t>Teichs</w:t>
      </w:r>
      <w:r w:rsidRPr="00D66C51">
        <w:rPr>
          <w:rFonts w:ascii="Times New Roman" w:hAnsi="Times New Roman" w:cs="Times New Roman"/>
        </w:rPr>
        <w:t xml:space="preserve"> im Herbst 2020 wurde der freigewordene Platz genutzt und die </w:t>
      </w:r>
      <w:proofErr w:type="spellStart"/>
      <w:r w:rsidRPr="00D66C51">
        <w:rPr>
          <w:rFonts w:ascii="Times New Roman" w:hAnsi="Times New Roman" w:cs="Times New Roman"/>
        </w:rPr>
        <w:t>Vider</w:t>
      </w:r>
      <w:proofErr w:type="spellEnd"/>
      <w:r w:rsidRPr="00D66C51">
        <w:rPr>
          <w:rFonts w:ascii="Times New Roman" w:hAnsi="Times New Roman" w:cs="Times New Roman"/>
        </w:rPr>
        <w:t xml:space="preserve"> </w:t>
      </w:r>
      <w:proofErr w:type="spellStart"/>
      <w:r w:rsidRPr="00D66C51">
        <w:rPr>
          <w:rFonts w:ascii="Times New Roman" w:hAnsi="Times New Roman" w:cs="Times New Roman"/>
        </w:rPr>
        <w:t>Truja</w:t>
      </w:r>
      <w:proofErr w:type="spellEnd"/>
      <w:r w:rsidRPr="00D66C51">
        <w:rPr>
          <w:rFonts w:ascii="Times New Roman" w:hAnsi="Times New Roman" w:cs="Times New Roman"/>
        </w:rPr>
        <w:t xml:space="preserve"> um </w:t>
      </w:r>
      <w:r w:rsidR="00AB674C" w:rsidRPr="00D66C51">
        <w:rPr>
          <w:rFonts w:ascii="Times New Roman" w:hAnsi="Times New Roman" w:cs="Times New Roman"/>
        </w:rPr>
        <w:t>zahlreiche</w:t>
      </w:r>
      <w:r w:rsidRPr="00D66C51">
        <w:rPr>
          <w:rFonts w:ascii="Times New Roman" w:hAnsi="Times New Roman" w:cs="Times New Roman"/>
        </w:rPr>
        <w:t xml:space="preserve"> Attraktionen erweitert</w:t>
      </w:r>
      <w:r w:rsidR="007D45B8" w:rsidRPr="00D66C51">
        <w:rPr>
          <w:rFonts w:ascii="Times New Roman" w:hAnsi="Times New Roman" w:cs="Times New Roman"/>
        </w:rPr>
        <w:t xml:space="preserve">. So </w:t>
      </w:r>
      <w:r w:rsidR="00F511E3" w:rsidRPr="00D66C51">
        <w:rPr>
          <w:rFonts w:ascii="Times New Roman" w:hAnsi="Times New Roman" w:cs="Times New Roman"/>
        </w:rPr>
        <w:t>sind</w:t>
      </w:r>
      <w:r w:rsidR="007D45B8" w:rsidRPr="00D66C51">
        <w:rPr>
          <w:rFonts w:ascii="Times New Roman" w:hAnsi="Times New Roman" w:cs="Times New Roman"/>
        </w:rPr>
        <w:t xml:space="preserve"> heute</w:t>
      </w:r>
      <w:r w:rsidR="00AB674C" w:rsidRPr="00D66C51">
        <w:rPr>
          <w:rFonts w:ascii="Times New Roman" w:hAnsi="Times New Roman" w:cs="Times New Roman"/>
        </w:rPr>
        <w:t xml:space="preserve"> </w:t>
      </w:r>
      <w:proofErr w:type="spellStart"/>
      <w:r w:rsidRPr="00D66C51">
        <w:rPr>
          <w:rFonts w:ascii="Times New Roman" w:hAnsi="Times New Roman" w:cs="Times New Roman"/>
        </w:rPr>
        <w:t>Bouldertürme</w:t>
      </w:r>
      <w:proofErr w:type="spellEnd"/>
      <w:r w:rsidR="00AB674C" w:rsidRPr="00D66C51">
        <w:rPr>
          <w:rFonts w:ascii="Times New Roman" w:hAnsi="Times New Roman" w:cs="Times New Roman"/>
        </w:rPr>
        <w:t xml:space="preserve">, </w:t>
      </w:r>
      <w:r w:rsidR="00625983" w:rsidRPr="00D66C51">
        <w:rPr>
          <w:rFonts w:ascii="Times New Roman" w:hAnsi="Times New Roman" w:cs="Times New Roman"/>
        </w:rPr>
        <w:t>Kneippanlage</w:t>
      </w:r>
      <w:r w:rsidR="00AB674C" w:rsidRPr="00D66C51">
        <w:rPr>
          <w:rFonts w:ascii="Times New Roman" w:hAnsi="Times New Roman" w:cs="Times New Roman"/>
        </w:rPr>
        <w:t xml:space="preserve">, </w:t>
      </w:r>
      <w:r w:rsidRPr="00D66C51">
        <w:rPr>
          <w:rFonts w:ascii="Times New Roman" w:hAnsi="Times New Roman" w:cs="Times New Roman"/>
        </w:rPr>
        <w:t>Trampoline</w:t>
      </w:r>
      <w:r w:rsidR="00AB674C" w:rsidRPr="00D66C51">
        <w:rPr>
          <w:rFonts w:ascii="Times New Roman" w:hAnsi="Times New Roman" w:cs="Times New Roman"/>
        </w:rPr>
        <w:t xml:space="preserve">, </w:t>
      </w:r>
      <w:r w:rsidRPr="00D66C51">
        <w:rPr>
          <w:rFonts w:ascii="Times New Roman" w:hAnsi="Times New Roman" w:cs="Times New Roman"/>
        </w:rPr>
        <w:t>Slacklines</w:t>
      </w:r>
      <w:r w:rsidR="00AB674C" w:rsidRPr="00D66C51">
        <w:rPr>
          <w:rFonts w:ascii="Times New Roman" w:hAnsi="Times New Roman" w:cs="Times New Roman"/>
        </w:rPr>
        <w:t xml:space="preserve">, </w:t>
      </w:r>
      <w:r w:rsidR="006B341E" w:rsidRPr="00D66C51">
        <w:rPr>
          <w:rFonts w:ascii="Times New Roman" w:hAnsi="Times New Roman" w:cs="Times New Roman"/>
        </w:rPr>
        <w:t xml:space="preserve">ein </w:t>
      </w:r>
      <w:r w:rsidRPr="00D66C51">
        <w:rPr>
          <w:rFonts w:ascii="Times New Roman" w:hAnsi="Times New Roman" w:cs="Times New Roman"/>
        </w:rPr>
        <w:t>Sandspielbereich für Kleinkinder</w:t>
      </w:r>
      <w:r w:rsidR="0012415C" w:rsidRPr="00D66C51">
        <w:rPr>
          <w:rFonts w:ascii="Times New Roman" w:hAnsi="Times New Roman" w:cs="Times New Roman"/>
        </w:rPr>
        <w:t xml:space="preserve"> </w:t>
      </w:r>
      <w:r w:rsidR="006B341E" w:rsidRPr="00D66C51">
        <w:rPr>
          <w:rFonts w:ascii="Times New Roman" w:hAnsi="Times New Roman" w:cs="Times New Roman"/>
        </w:rPr>
        <w:t>sowie</w:t>
      </w:r>
      <w:r w:rsidR="0012415C" w:rsidRPr="00D66C51">
        <w:rPr>
          <w:rFonts w:ascii="Times New Roman" w:hAnsi="Times New Roman" w:cs="Times New Roman"/>
        </w:rPr>
        <w:t xml:space="preserve"> zwei Landschaftsteiche mit einem Floß</w:t>
      </w:r>
      <w:r w:rsidR="007D45B8" w:rsidRPr="00D66C51">
        <w:rPr>
          <w:rFonts w:ascii="Times New Roman" w:hAnsi="Times New Roman" w:cs="Times New Roman"/>
        </w:rPr>
        <w:t xml:space="preserve"> </w:t>
      </w:r>
      <w:r w:rsidR="00E348C4" w:rsidRPr="00D66C51">
        <w:rPr>
          <w:rFonts w:ascii="Times New Roman" w:hAnsi="Times New Roman" w:cs="Times New Roman"/>
        </w:rPr>
        <w:t xml:space="preserve">für einen abwechslungsreichen Besuch </w:t>
      </w:r>
      <w:r w:rsidR="007D45B8" w:rsidRPr="00D66C51">
        <w:rPr>
          <w:rFonts w:ascii="Times New Roman" w:hAnsi="Times New Roman" w:cs="Times New Roman"/>
        </w:rPr>
        <w:t>geboten</w:t>
      </w:r>
      <w:r w:rsidR="0012415C" w:rsidRPr="00D66C51">
        <w:rPr>
          <w:rFonts w:ascii="Times New Roman" w:hAnsi="Times New Roman" w:cs="Times New Roman"/>
        </w:rPr>
        <w:t xml:space="preserve">. Zudem wurde die Infrastruktur um </w:t>
      </w:r>
      <w:r w:rsidR="00AB674C" w:rsidRPr="00D66C51">
        <w:rPr>
          <w:rFonts w:ascii="Times New Roman" w:hAnsi="Times New Roman" w:cs="Times New Roman"/>
        </w:rPr>
        <w:t>m</w:t>
      </w:r>
      <w:r w:rsidRPr="00D66C51">
        <w:rPr>
          <w:rFonts w:ascii="Times New Roman" w:hAnsi="Times New Roman" w:cs="Times New Roman"/>
        </w:rPr>
        <w:t>ehrere Grillplätze</w:t>
      </w:r>
      <w:r w:rsidR="00AB674C" w:rsidRPr="00D66C51">
        <w:rPr>
          <w:rFonts w:ascii="Times New Roman" w:hAnsi="Times New Roman" w:cs="Times New Roman"/>
        </w:rPr>
        <w:t xml:space="preserve">, </w:t>
      </w:r>
      <w:r w:rsidR="0012415C" w:rsidRPr="00D66C51">
        <w:rPr>
          <w:rFonts w:ascii="Times New Roman" w:hAnsi="Times New Roman" w:cs="Times New Roman"/>
        </w:rPr>
        <w:t xml:space="preserve">eine </w:t>
      </w:r>
      <w:r w:rsidRPr="00D66C51">
        <w:rPr>
          <w:rFonts w:ascii="Times New Roman" w:hAnsi="Times New Roman" w:cs="Times New Roman"/>
        </w:rPr>
        <w:t>WC-Anlage</w:t>
      </w:r>
      <w:r w:rsidR="00AB674C" w:rsidRPr="00D66C51">
        <w:rPr>
          <w:rFonts w:ascii="Times New Roman" w:hAnsi="Times New Roman" w:cs="Times New Roman"/>
        </w:rPr>
        <w:t xml:space="preserve">, </w:t>
      </w:r>
      <w:r w:rsidR="0012415C" w:rsidRPr="00D66C51">
        <w:rPr>
          <w:rFonts w:ascii="Times New Roman" w:hAnsi="Times New Roman" w:cs="Times New Roman"/>
        </w:rPr>
        <w:t xml:space="preserve">einen </w:t>
      </w:r>
      <w:r w:rsidRPr="00D66C51">
        <w:rPr>
          <w:rFonts w:ascii="Times New Roman" w:hAnsi="Times New Roman" w:cs="Times New Roman"/>
        </w:rPr>
        <w:t>Getränke-/Snackautomat</w:t>
      </w:r>
      <w:r w:rsidR="00AB674C" w:rsidRPr="00D66C51">
        <w:rPr>
          <w:rFonts w:ascii="Times New Roman" w:hAnsi="Times New Roman" w:cs="Times New Roman"/>
        </w:rPr>
        <w:t xml:space="preserve">, </w:t>
      </w:r>
      <w:r w:rsidRPr="00D66C51">
        <w:rPr>
          <w:rFonts w:ascii="Times New Roman" w:hAnsi="Times New Roman" w:cs="Times New Roman"/>
        </w:rPr>
        <w:t>Sonnenliegen</w:t>
      </w:r>
      <w:r w:rsidR="00E348C4" w:rsidRPr="00D66C51">
        <w:rPr>
          <w:rFonts w:ascii="Times New Roman" w:hAnsi="Times New Roman" w:cs="Times New Roman"/>
        </w:rPr>
        <w:t xml:space="preserve">, </w:t>
      </w:r>
      <w:r w:rsidRPr="00D66C51">
        <w:rPr>
          <w:rFonts w:ascii="Times New Roman" w:hAnsi="Times New Roman" w:cs="Times New Roman"/>
        </w:rPr>
        <w:t>Hängematten</w:t>
      </w:r>
      <w:r w:rsidR="0012415C" w:rsidRPr="00D66C51">
        <w:rPr>
          <w:rFonts w:ascii="Times New Roman" w:hAnsi="Times New Roman" w:cs="Times New Roman"/>
        </w:rPr>
        <w:t xml:space="preserve"> und eine</w:t>
      </w:r>
      <w:r w:rsidR="00AB674C" w:rsidRPr="00D66C51">
        <w:rPr>
          <w:rFonts w:ascii="Times New Roman" w:hAnsi="Times New Roman" w:cs="Times New Roman"/>
        </w:rPr>
        <w:t xml:space="preserve"> </w:t>
      </w:r>
      <w:r w:rsidRPr="00D66C51">
        <w:rPr>
          <w:rFonts w:ascii="Times New Roman" w:hAnsi="Times New Roman" w:cs="Times New Roman"/>
        </w:rPr>
        <w:t>E-Bike Ladestation</w:t>
      </w:r>
      <w:r w:rsidR="0012415C" w:rsidRPr="00D66C51">
        <w:rPr>
          <w:rFonts w:ascii="Times New Roman" w:hAnsi="Times New Roman" w:cs="Times New Roman"/>
        </w:rPr>
        <w:t xml:space="preserve"> </w:t>
      </w:r>
      <w:r w:rsidR="00BA4D3D" w:rsidRPr="00D66C51">
        <w:rPr>
          <w:rFonts w:ascii="Times New Roman" w:hAnsi="Times New Roman" w:cs="Times New Roman"/>
        </w:rPr>
        <w:t>ausgebaut</w:t>
      </w:r>
      <w:r w:rsidR="0012415C" w:rsidRPr="00D66C51">
        <w:rPr>
          <w:rFonts w:ascii="Times New Roman" w:hAnsi="Times New Roman" w:cs="Times New Roman"/>
        </w:rPr>
        <w:t xml:space="preserve">. </w:t>
      </w:r>
    </w:p>
    <w:p w14:paraId="4E8950D1" w14:textId="02171554" w:rsidR="00817A8D" w:rsidRPr="00D66C51" w:rsidRDefault="00817A8D" w:rsidP="00055F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99DE07" w14:textId="4F657DDE" w:rsidR="00D447D7" w:rsidRPr="00D66C51" w:rsidRDefault="00D447D7" w:rsidP="00055F96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66C51">
        <w:rPr>
          <w:rFonts w:ascii="Times New Roman" w:hAnsi="Times New Roman" w:cs="Times New Roman"/>
          <w:b/>
          <w:bCs/>
          <w:u w:val="single"/>
        </w:rPr>
        <w:t xml:space="preserve">GEHEIMTIPPS </w:t>
      </w:r>
    </w:p>
    <w:p w14:paraId="6ADAA6B9" w14:textId="6BE981B5" w:rsidR="00817A8D" w:rsidRPr="00D66C51" w:rsidRDefault="002D422B" w:rsidP="00055F9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66C51">
        <w:rPr>
          <w:rFonts w:ascii="Times New Roman" w:hAnsi="Times New Roman" w:cs="Times New Roman"/>
          <w:b/>
          <w:bCs/>
        </w:rPr>
        <w:t xml:space="preserve">Stimmungsvolle </w:t>
      </w:r>
      <w:r w:rsidR="00A521BD" w:rsidRPr="00D66C51">
        <w:rPr>
          <w:rFonts w:ascii="Times New Roman" w:hAnsi="Times New Roman" w:cs="Times New Roman"/>
          <w:b/>
          <w:bCs/>
        </w:rPr>
        <w:t xml:space="preserve">Grillerlebnisse </w:t>
      </w:r>
    </w:p>
    <w:p w14:paraId="47E772D0" w14:textId="736FF8FC" w:rsidR="00817A8D" w:rsidRPr="00D66C51" w:rsidRDefault="00E348C4" w:rsidP="00055F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6C51">
        <w:rPr>
          <w:rFonts w:ascii="Times New Roman" w:hAnsi="Times New Roman" w:cs="Times New Roman"/>
        </w:rPr>
        <w:t>Gleich</w:t>
      </w:r>
      <w:r w:rsidR="00817A8D" w:rsidRPr="00D66C51">
        <w:rPr>
          <w:rFonts w:ascii="Times New Roman" w:hAnsi="Times New Roman" w:cs="Times New Roman"/>
        </w:rPr>
        <w:t xml:space="preserve"> nach dem Wasser-Abenteuerpfad im Erlebnispark </w:t>
      </w:r>
      <w:proofErr w:type="spellStart"/>
      <w:r w:rsidR="00817A8D" w:rsidRPr="00D66C51">
        <w:rPr>
          <w:rFonts w:ascii="Times New Roman" w:hAnsi="Times New Roman" w:cs="Times New Roman"/>
        </w:rPr>
        <w:t>Vider</w:t>
      </w:r>
      <w:proofErr w:type="spellEnd"/>
      <w:r w:rsidR="00817A8D" w:rsidRPr="00D66C51">
        <w:rPr>
          <w:rFonts w:ascii="Times New Roman" w:hAnsi="Times New Roman" w:cs="Times New Roman"/>
        </w:rPr>
        <w:t xml:space="preserve"> </w:t>
      </w:r>
      <w:proofErr w:type="spellStart"/>
      <w:r w:rsidR="00817A8D" w:rsidRPr="00D66C51">
        <w:rPr>
          <w:rFonts w:ascii="Times New Roman" w:hAnsi="Times New Roman" w:cs="Times New Roman"/>
        </w:rPr>
        <w:t>Truja</w:t>
      </w:r>
      <w:proofErr w:type="spellEnd"/>
      <w:r w:rsidR="00817A8D" w:rsidRPr="00D66C51">
        <w:rPr>
          <w:rFonts w:ascii="Times New Roman" w:hAnsi="Times New Roman" w:cs="Times New Roman"/>
        </w:rPr>
        <w:t xml:space="preserve"> </w:t>
      </w:r>
      <w:r w:rsidRPr="00D66C51">
        <w:rPr>
          <w:rFonts w:ascii="Times New Roman" w:hAnsi="Times New Roman" w:cs="Times New Roman"/>
        </w:rPr>
        <w:t xml:space="preserve">bietet sich </w:t>
      </w:r>
      <w:r w:rsidR="00817A8D" w:rsidRPr="00D66C51">
        <w:rPr>
          <w:rFonts w:ascii="Times New Roman" w:hAnsi="Times New Roman" w:cs="Times New Roman"/>
        </w:rPr>
        <w:t xml:space="preserve">an einem der schönsten </w:t>
      </w:r>
      <w:r w:rsidR="00A521BD" w:rsidRPr="00D66C51">
        <w:rPr>
          <w:rFonts w:ascii="Times New Roman" w:hAnsi="Times New Roman" w:cs="Times New Roman"/>
        </w:rPr>
        <w:t xml:space="preserve">Plätze </w:t>
      </w:r>
      <w:r w:rsidR="00817A8D" w:rsidRPr="00D66C51">
        <w:rPr>
          <w:rFonts w:ascii="Times New Roman" w:hAnsi="Times New Roman" w:cs="Times New Roman"/>
        </w:rPr>
        <w:t>in Ischgl</w:t>
      </w:r>
      <w:r w:rsidRPr="00D66C51">
        <w:rPr>
          <w:rFonts w:ascii="Times New Roman" w:hAnsi="Times New Roman" w:cs="Times New Roman"/>
        </w:rPr>
        <w:t xml:space="preserve"> die Gelegenheit für</w:t>
      </w:r>
      <w:r w:rsidR="006F1B34" w:rsidRPr="00D66C51">
        <w:rPr>
          <w:rFonts w:ascii="Times New Roman" w:hAnsi="Times New Roman" w:cs="Times New Roman"/>
        </w:rPr>
        <w:t xml:space="preserve"> umfassendes</w:t>
      </w:r>
      <w:r w:rsidRPr="00D66C51">
        <w:rPr>
          <w:rFonts w:ascii="Times New Roman" w:hAnsi="Times New Roman" w:cs="Times New Roman"/>
        </w:rPr>
        <w:t xml:space="preserve"> Grillvergnügen</w:t>
      </w:r>
      <w:r w:rsidR="00817A8D" w:rsidRPr="00D66C51">
        <w:rPr>
          <w:rFonts w:ascii="Times New Roman" w:hAnsi="Times New Roman" w:cs="Times New Roman"/>
        </w:rPr>
        <w:t xml:space="preserve">. </w:t>
      </w:r>
      <w:r w:rsidRPr="00D66C51">
        <w:rPr>
          <w:rFonts w:ascii="Times New Roman" w:hAnsi="Times New Roman" w:cs="Times New Roman"/>
        </w:rPr>
        <w:t xml:space="preserve">Gegrillt wird auf offenen Feuerstellen mit eigenem </w:t>
      </w:r>
      <w:r w:rsidR="00A521BD" w:rsidRPr="00D66C51">
        <w:rPr>
          <w:rFonts w:ascii="Times New Roman" w:hAnsi="Times New Roman" w:cs="Times New Roman"/>
        </w:rPr>
        <w:t xml:space="preserve">Rost </w:t>
      </w:r>
      <w:r w:rsidRPr="00D66C51">
        <w:rPr>
          <w:rFonts w:ascii="Times New Roman" w:hAnsi="Times New Roman" w:cs="Times New Roman"/>
        </w:rPr>
        <w:t>und für die Verköstigung stehen mehrere</w:t>
      </w:r>
      <w:r w:rsidR="00817A8D" w:rsidRPr="00D66C51">
        <w:rPr>
          <w:rFonts w:ascii="Times New Roman" w:hAnsi="Times New Roman" w:cs="Times New Roman"/>
        </w:rPr>
        <w:t xml:space="preserve"> Bänke und Tische</w:t>
      </w:r>
      <w:r w:rsidRPr="00D66C51">
        <w:rPr>
          <w:rFonts w:ascii="Times New Roman" w:hAnsi="Times New Roman" w:cs="Times New Roman"/>
        </w:rPr>
        <w:t xml:space="preserve"> zur Verfügung</w:t>
      </w:r>
      <w:r w:rsidR="00817A8D" w:rsidRPr="00D66C51">
        <w:rPr>
          <w:rFonts w:ascii="Times New Roman" w:hAnsi="Times New Roman" w:cs="Times New Roman"/>
        </w:rPr>
        <w:t xml:space="preserve">. </w:t>
      </w:r>
      <w:r w:rsidRPr="00D66C51">
        <w:rPr>
          <w:rFonts w:ascii="Times New Roman" w:hAnsi="Times New Roman" w:cs="Times New Roman"/>
        </w:rPr>
        <w:t xml:space="preserve">Lediglich die </w:t>
      </w:r>
      <w:r w:rsidR="00817A8D" w:rsidRPr="00D66C51">
        <w:rPr>
          <w:rFonts w:ascii="Times New Roman" w:hAnsi="Times New Roman" w:cs="Times New Roman"/>
        </w:rPr>
        <w:t xml:space="preserve">Grillutensilien sind </w:t>
      </w:r>
      <w:r w:rsidR="00D447D7" w:rsidRPr="00D66C51">
        <w:rPr>
          <w:rFonts w:ascii="Times New Roman" w:hAnsi="Times New Roman" w:cs="Times New Roman"/>
        </w:rPr>
        <w:t xml:space="preserve">von den Besuchern </w:t>
      </w:r>
      <w:r w:rsidR="00817A8D" w:rsidRPr="00D66C51">
        <w:rPr>
          <w:rFonts w:ascii="Times New Roman" w:hAnsi="Times New Roman" w:cs="Times New Roman"/>
        </w:rPr>
        <w:t xml:space="preserve">selbst mitzubringen, </w:t>
      </w:r>
      <w:r w:rsidR="00D447D7" w:rsidRPr="00D66C51">
        <w:rPr>
          <w:rFonts w:ascii="Times New Roman" w:hAnsi="Times New Roman" w:cs="Times New Roman"/>
        </w:rPr>
        <w:t xml:space="preserve">das notwendige </w:t>
      </w:r>
      <w:r w:rsidR="00817A8D" w:rsidRPr="00D66C51">
        <w:rPr>
          <w:rFonts w:ascii="Times New Roman" w:hAnsi="Times New Roman" w:cs="Times New Roman"/>
        </w:rPr>
        <w:t>Holz</w:t>
      </w:r>
      <w:r w:rsidRPr="00D66C51">
        <w:rPr>
          <w:rFonts w:ascii="Times New Roman" w:hAnsi="Times New Roman" w:cs="Times New Roman"/>
        </w:rPr>
        <w:t xml:space="preserve"> ist vor Ort vorhanden</w:t>
      </w:r>
      <w:r w:rsidR="00817A8D" w:rsidRPr="00D66C51">
        <w:rPr>
          <w:rFonts w:ascii="Times New Roman" w:hAnsi="Times New Roman" w:cs="Times New Roman"/>
        </w:rPr>
        <w:t>.</w:t>
      </w:r>
    </w:p>
    <w:p w14:paraId="5E6FAD8F" w14:textId="77777777" w:rsidR="007B7C4A" w:rsidRPr="00D66C51" w:rsidRDefault="007B7C4A" w:rsidP="00055F9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6FDD9C4" w14:textId="7779C684" w:rsidR="007B7C4A" w:rsidRPr="00D66C51" w:rsidRDefault="00022A0B" w:rsidP="00055F9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66C51">
        <w:rPr>
          <w:rFonts w:ascii="Times New Roman" w:hAnsi="Times New Roman" w:cs="Times New Roman"/>
          <w:b/>
          <w:bCs/>
        </w:rPr>
        <w:t xml:space="preserve">Revitalisierender </w:t>
      </w:r>
      <w:r w:rsidR="007B7C4A" w:rsidRPr="00D66C51">
        <w:rPr>
          <w:rFonts w:ascii="Times New Roman" w:hAnsi="Times New Roman" w:cs="Times New Roman"/>
          <w:b/>
          <w:bCs/>
        </w:rPr>
        <w:t>Barfußweg</w:t>
      </w:r>
    </w:p>
    <w:p w14:paraId="390D329B" w14:textId="03D79711" w:rsidR="00055F96" w:rsidRPr="00D66C51" w:rsidRDefault="007B7C4A" w:rsidP="00055F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6C51">
        <w:rPr>
          <w:rFonts w:ascii="Times New Roman" w:hAnsi="Times New Roman" w:cs="Times New Roman"/>
        </w:rPr>
        <w:t>Schuhe</w:t>
      </w:r>
      <w:r w:rsidR="00A521BD" w:rsidRPr="00D66C51">
        <w:rPr>
          <w:rFonts w:ascii="Times New Roman" w:hAnsi="Times New Roman" w:cs="Times New Roman"/>
        </w:rPr>
        <w:t xml:space="preserve"> ausziehen und den Berg spüren: auf dem Barfußweg werden m</w:t>
      </w:r>
      <w:r w:rsidRPr="00D66C51">
        <w:rPr>
          <w:rFonts w:ascii="Times New Roman" w:hAnsi="Times New Roman" w:cs="Times New Roman"/>
        </w:rPr>
        <w:t xml:space="preserve">üde Wanderfüße wieder aktiv. Das liegt an den unterschiedlichen Oberflächen des Weges, die die Fußsohlen massieren, </w:t>
      </w:r>
      <w:r w:rsidR="00A521BD" w:rsidRPr="00D66C51">
        <w:rPr>
          <w:rFonts w:ascii="Times New Roman" w:hAnsi="Times New Roman" w:cs="Times New Roman"/>
        </w:rPr>
        <w:t xml:space="preserve">die </w:t>
      </w:r>
      <w:r w:rsidRPr="00D66C51">
        <w:rPr>
          <w:rFonts w:ascii="Times New Roman" w:hAnsi="Times New Roman" w:cs="Times New Roman"/>
        </w:rPr>
        <w:t>Durchblutung fördern und über Fußreflexzonen den gesamten Organismus wohltuend anregen.</w:t>
      </w:r>
    </w:p>
    <w:p w14:paraId="00CB2299" w14:textId="77777777" w:rsidR="00055F96" w:rsidRPr="00D66C51" w:rsidRDefault="00055F96">
      <w:pPr>
        <w:rPr>
          <w:rFonts w:ascii="Times New Roman" w:hAnsi="Times New Roman" w:cs="Times New Roman"/>
        </w:rPr>
      </w:pPr>
      <w:r w:rsidRPr="00D66C51">
        <w:rPr>
          <w:rFonts w:ascii="Times New Roman" w:hAnsi="Times New Roman" w:cs="Times New Roman"/>
        </w:rPr>
        <w:br w:type="page"/>
      </w:r>
    </w:p>
    <w:p w14:paraId="7E89B452" w14:textId="77777777" w:rsidR="007B7C4A" w:rsidRPr="00D66C51" w:rsidRDefault="007B7C4A" w:rsidP="00055F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47B149" w14:textId="77777777" w:rsidR="007B7C4A" w:rsidRPr="00D66C51" w:rsidRDefault="007B7C4A" w:rsidP="00055F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23885B" w14:textId="78FE9D7C" w:rsidR="00D447D7" w:rsidRPr="00D66C51" w:rsidRDefault="00344FF3" w:rsidP="00055F9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66C51">
        <w:rPr>
          <w:rFonts w:ascii="Times New Roman" w:hAnsi="Times New Roman" w:cs="Times New Roman"/>
          <w:b/>
          <w:bCs/>
        </w:rPr>
        <w:t>Traditionelle</w:t>
      </w:r>
      <w:r w:rsidR="00076957" w:rsidRPr="00D66C51">
        <w:rPr>
          <w:rFonts w:ascii="Times New Roman" w:hAnsi="Times New Roman" w:cs="Times New Roman"/>
          <w:b/>
          <w:bCs/>
        </w:rPr>
        <w:t xml:space="preserve"> Gerichte in den </w:t>
      </w:r>
      <w:r w:rsidR="00D447D7" w:rsidRPr="00D66C51">
        <w:rPr>
          <w:rFonts w:ascii="Times New Roman" w:hAnsi="Times New Roman" w:cs="Times New Roman"/>
          <w:b/>
          <w:bCs/>
        </w:rPr>
        <w:t>Bergrestaurant</w:t>
      </w:r>
      <w:r w:rsidR="00821386" w:rsidRPr="00D66C51">
        <w:rPr>
          <w:rFonts w:ascii="Times New Roman" w:hAnsi="Times New Roman" w:cs="Times New Roman"/>
          <w:b/>
          <w:bCs/>
        </w:rPr>
        <w:t>s</w:t>
      </w:r>
      <w:r w:rsidR="00D447D7" w:rsidRPr="00D66C51">
        <w:rPr>
          <w:rFonts w:ascii="Times New Roman" w:hAnsi="Times New Roman" w:cs="Times New Roman"/>
          <w:b/>
          <w:bCs/>
        </w:rPr>
        <w:t xml:space="preserve"> Alpenhaus</w:t>
      </w:r>
      <w:r w:rsidR="00821386" w:rsidRPr="00D66C51">
        <w:rPr>
          <w:rFonts w:ascii="Times New Roman" w:hAnsi="Times New Roman" w:cs="Times New Roman"/>
          <w:b/>
          <w:bCs/>
        </w:rPr>
        <w:t xml:space="preserve"> und </w:t>
      </w:r>
      <w:proofErr w:type="spellStart"/>
      <w:r w:rsidR="00821386" w:rsidRPr="00D66C51">
        <w:rPr>
          <w:rFonts w:ascii="Times New Roman" w:hAnsi="Times New Roman" w:cs="Times New Roman"/>
          <w:b/>
          <w:bCs/>
        </w:rPr>
        <w:t>Videralp</w:t>
      </w:r>
      <w:proofErr w:type="spellEnd"/>
    </w:p>
    <w:p w14:paraId="6BDB6EFF" w14:textId="782B2B3B" w:rsidR="00D447D7" w:rsidRPr="00D66C51" w:rsidRDefault="00D447D7" w:rsidP="00055F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6C51">
        <w:rPr>
          <w:rFonts w:ascii="Times New Roman" w:hAnsi="Times New Roman" w:cs="Times New Roman"/>
        </w:rPr>
        <w:t xml:space="preserve">Nach der Erkundung des Erlebnispfads und Barfußwegs lässt es sich im Bergrestaurant Alpenhaus bzw. </w:t>
      </w:r>
      <w:r w:rsidR="00821386" w:rsidRPr="00D66C51">
        <w:rPr>
          <w:rFonts w:ascii="Times New Roman" w:hAnsi="Times New Roman" w:cs="Times New Roman"/>
        </w:rPr>
        <w:t xml:space="preserve">auf der großen Sonnenterrasse </w:t>
      </w:r>
      <w:r w:rsidRPr="00D66C51">
        <w:rPr>
          <w:rFonts w:ascii="Times New Roman" w:hAnsi="Times New Roman" w:cs="Times New Roman"/>
        </w:rPr>
        <w:t xml:space="preserve">der </w:t>
      </w:r>
      <w:proofErr w:type="spellStart"/>
      <w:r w:rsidRPr="00D66C51">
        <w:rPr>
          <w:rFonts w:ascii="Times New Roman" w:hAnsi="Times New Roman" w:cs="Times New Roman"/>
        </w:rPr>
        <w:t>Videralp</w:t>
      </w:r>
      <w:proofErr w:type="spellEnd"/>
      <w:r w:rsidRPr="00D66C51">
        <w:rPr>
          <w:rFonts w:ascii="Times New Roman" w:hAnsi="Times New Roman" w:cs="Times New Roman"/>
        </w:rPr>
        <w:t xml:space="preserve"> entspannen. </w:t>
      </w:r>
      <w:r w:rsidR="007B7C4A" w:rsidRPr="00D66C51">
        <w:rPr>
          <w:rFonts w:ascii="Times New Roman" w:hAnsi="Times New Roman" w:cs="Times New Roman"/>
        </w:rPr>
        <w:t xml:space="preserve">Die </w:t>
      </w:r>
      <w:r w:rsidR="00076957" w:rsidRPr="00D66C51">
        <w:rPr>
          <w:rFonts w:ascii="Times New Roman" w:hAnsi="Times New Roman" w:cs="Times New Roman"/>
        </w:rPr>
        <w:t>regionalen</w:t>
      </w:r>
      <w:r w:rsidR="007B7C4A" w:rsidRPr="00D66C51">
        <w:rPr>
          <w:rFonts w:ascii="Times New Roman" w:hAnsi="Times New Roman" w:cs="Times New Roman"/>
        </w:rPr>
        <w:t xml:space="preserve"> </w:t>
      </w:r>
      <w:r w:rsidR="00821386" w:rsidRPr="00D66C51">
        <w:rPr>
          <w:rFonts w:ascii="Times New Roman" w:hAnsi="Times New Roman" w:cs="Times New Roman"/>
        </w:rPr>
        <w:t>Köstlichkeiten</w:t>
      </w:r>
      <w:r w:rsidR="007B7C4A" w:rsidRPr="00D66C51">
        <w:rPr>
          <w:rFonts w:ascii="Times New Roman" w:hAnsi="Times New Roman" w:cs="Times New Roman"/>
        </w:rPr>
        <w:t xml:space="preserve"> runden einen erfüllten Tag ab und </w:t>
      </w:r>
      <w:r w:rsidR="006F1B34" w:rsidRPr="00D66C51">
        <w:rPr>
          <w:rFonts w:ascii="Times New Roman" w:hAnsi="Times New Roman" w:cs="Times New Roman"/>
        </w:rPr>
        <w:t>im Anschluss daran</w:t>
      </w:r>
      <w:r w:rsidR="007B7C4A" w:rsidRPr="00D66C51">
        <w:rPr>
          <w:rFonts w:ascii="Times New Roman" w:hAnsi="Times New Roman" w:cs="Times New Roman"/>
        </w:rPr>
        <w:t xml:space="preserve"> können die Gäste </w:t>
      </w:r>
      <w:r w:rsidRPr="00D66C51">
        <w:rPr>
          <w:rFonts w:ascii="Times New Roman" w:hAnsi="Times New Roman" w:cs="Times New Roman"/>
        </w:rPr>
        <w:t xml:space="preserve">wieder </w:t>
      </w:r>
      <w:r w:rsidR="006F1B34" w:rsidRPr="00D66C51">
        <w:rPr>
          <w:rFonts w:ascii="Times New Roman" w:hAnsi="Times New Roman" w:cs="Times New Roman"/>
        </w:rPr>
        <w:t xml:space="preserve">gemütlich </w:t>
      </w:r>
      <w:r w:rsidRPr="00D66C51">
        <w:rPr>
          <w:rFonts w:ascii="Times New Roman" w:hAnsi="Times New Roman" w:cs="Times New Roman"/>
        </w:rPr>
        <w:t>mit der Seilbahn nach Ischgl zurückkehren.</w:t>
      </w:r>
    </w:p>
    <w:p w14:paraId="42F02615" w14:textId="77777777" w:rsidR="007D45B8" w:rsidRPr="00D66C51" w:rsidRDefault="007D45B8" w:rsidP="00055F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5B6B9A" w14:textId="0BFAFCA3" w:rsidR="00817A8D" w:rsidRPr="00D66C51" w:rsidRDefault="007D45B8" w:rsidP="00055F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66C51">
        <w:rPr>
          <w:rFonts w:ascii="Times New Roman" w:hAnsi="Times New Roman" w:cs="Times New Roman"/>
        </w:rPr>
        <w:t xml:space="preserve">Weitere Infos zum Erlebnispark unter: </w:t>
      </w:r>
      <w:hyperlink r:id="rId8" w:history="1">
        <w:r w:rsidR="00817A8D" w:rsidRPr="00D66C51">
          <w:rPr>
            <w:rStyle w:val="Hyperlink"/>
            <w:rFonts w:ascii="Times New Roman" w:hAnsi="Times New Roman" w:cs="Times New Roman"/>
          </w:rPr>
          <w:t>https://www.ischgl.com/de/Active/Active-Summer/Familien-Tipps/Erlebnispark-Vider-Truja</w:t>
        </w:r>
      </w:hyperlink>
      <w:r w:rsidR="00817A8D" w:rsidRPr="00D66C51">
        <w:rPr>
          <w:rFonts w:ascii="Times New Roman" w:hAnsi="Times New Roman" w:cs="Times New Roman"/>
        </w:rPr>
        <w:t xml:space="preserve"> </w:t>
      </w:r>
    </w:p>
    <w:p w14:paraId="36BA9D68" w14:textId="303579DC" w:rsidR="00055F96" w:rsidRPr="00D66C51" w:rsidRDefault="00055F96" w:rsidP="00055F9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CA487A" w14:textId="78EA7C6F" w:rsidR="00055F96" w:rsidRPr="00D66C51" w:rsidRDefault="00055F96" w:rsidP="00055F96">
      <w:pPr>
        <w:pStyle w:val="Textkrper"/>
        <w:tabs>
          <w:tab w:val="left" w:pos="7938"/>
        </w:tabs>
        <w:spacing w:line="360" w:lineRule="auto"/>
        <w:ind w:right="-35"/>
        <w:rPr>
          <w:rFonts w:ascii="Times New Roman" w:hAnsi="Times New Roman"/>
          <w:szCs w:val="22"/>
        </w:rPr>
      </w:pPr>
      <w:r w:rsidRPr="00D66C51">
        <w:rPr>
          <w:rFonts w:ascii="Times New Roman" w:hAnsi="Times New Roman"/>
          <w:szCs w:val="22"/>
        </w:rPr>
        <w:t>(</w:t>
      </w:r>
      <w:r w:rsidRPr="00D66C51">
        <w:rPr>
          <w:rFonts w:ascii="Times New Roman" w:hAnsi="Times New Roman"/>
          <w:szCs w:val="22"/>
        </w:rPr>
        <w:t>2</w:t>
      </w:r>
      <w:r w:rsidRPr="00D66C51">
        <w:rPr>
          <w:rFonts w:ascii="Times New Roman" w:hAnsi="Times New Roman"/>
          <w:szCs w:val="22"/>
        </w:rPr>
        <w:t>.</w:t>
      </w:r>
      <w:r w:rsidRPr="00D66C51">
        <w:rPr>
          <w:rFonts w:ascii="Times New Roman" w:hAnsi="Times New Roman"/>
          <w:szCs w:val="22"/>
        </w:rPr>
        <w:t>308</w:t>
      </w:r>
      <w:r w:rsidRPr="00D66C51">
        <w:rPr>
          <w:rFonts w:ascii="Times New Roman" w:hAnsi="Times New Roman"/>
          <w:szCs w:val="22"/>
        </w:rPr>
        <w:t xml:space="preserve"> Zeichen mit Leerzeichen)</w:t>
      </w:r>
      <w:r w:rsidRPr="00D66C51">
        <w:rPr>
          <w:rFonts w:ascii="Times New Roman" w:hAnsi="Times New Roman"/>
          <w:szCs w:val="22"/>
        </w:rPr>
        <w:tab/>
        <w:t>Juli 2021</w:t>
      </w:r>
    </w:p>
    <w:p w14:paraId="7C4B40DD" w14:textId="77777777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</w:rPr>
      </w:pPr>
    </w:p>
    <w:p w14:paraId="6E04689A" w14:textId="2AA8CB55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Style w:val="Hyperlink"/>
          <w:rFonts w:ascii="Times New Roman" w:hAnsi="Times New Roman"/>
          <w:bCs/>
          <w:szCs w:val="22"/>
        </w:rPr>
      </w:pPr>
      <w:r w:rsidRPr="00D66C51">
        <w:rPr>
          <w:rFonts w:ascii="Times New Roman" w:hAnsi="Times New Roman"/>
          <w:bCs/>
          <w:szCs w:val="22"/>
        </w:rPr>
        <w:t xml:space="preserve">Hier zum direkten Bilder-Download: </w:t>
      </w:r>
      <w:hyperlink r:id="rId9" w:history="1">
        <w:proofErr w:type="spellStart"/>
        <w:r w:rsidRPr="00D66C51">
          <w:rPr>
            <w:rStyle w:val="Hyperlink"/>
            <w:rFonts w:ascii="Times New Roman" w:hAnsi="Times New Roman"/>
            <w:bCs/>
            <w:szCs w:val="22"/>
          </w:rPr>
          <w:t>Vider</w:t>
        </w:r>
        <w:proofErr w:type="spellEnd"/>
        <w:r w:rsidRPr="00D66C51">
          <w:rPr>
            <w:rStyle w:val="Hyperlink"/>
            <w:rFonts w:ascii="Times New Roman" w:hAnsi="Times New Roman"/>
            <w:bCs/>
            <w:szCs w:val="22"/>
          </w:rPr>
          <w:t xml:space="preserve"> </w:t>
        </w:r>
        <w:proofErr w:type="spellStart"/>
        <w:r w:rsidRPr="00D66C51">
          <w:rPr>
            <w:rStyle w:val="Hyperlink"/>
            <w:rFonts w:ascii="Times New Roman" w:hAnsi="Times New Roman"/>
            <w:bCs/>
            <w:szCs w:val="22"/>
          </w:rPr>
          <w:t>Truja</w:t>
        </w:r>
        <w:proofErr w:type="spellEnd"/>
        <w:r w:rsidRPr="00D66C51">
          <w:rPr>
            <w:rStyle w:val="Hyperlink"/>
            <w:rFonts w:ascii="Times New Roman" w:hAnsi="Times New Roman"/>
            <w:bCs/>
            <w:szCs w:val="22"/>
          </w:rPr>
          <w:t xml:space="preserve"> </w:t>
        </w:r>
        <w:r w:rsidRPr="00D66C51">
          <w:rPr>
            <w:rStyle w:val="Hyperlink"/>
            <w:rFonts w:ascii="Times New Roman" w:hAnsi="Times New Roman"/>
            <w:bCs/>
            <w:szCs w:val="22"/>
          </w:rPr>
          <w:t>2</w:t>
        </w:r>
        <w:r w:rsidRPr="00D66C51">
          <w:rPr>
            <w:rStyle w:val="Hyperlink"/>
            <w:rFonts w:ascii="Times New Roman" w:hAnsi="Times New Roman"/>
            <w:bCs/>
            <w:szCs w:val="22"/>
          </w:rPr>
          <w:t>021</w:t>
        </w:r>
      </w:hyperlink>
    </w:p>
    <w:p w14:paraId="67DFC82F" w14:textId="77777777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  <w:u w:val="single"/>
        </w:rPr>
      </w:pPr>
    </w:p>
    <w:p w14:paraId="41520D6F" w14:textId="64212D9D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  <w:u w:val="single"/>
        </w:rPr>
      </w:pPr>
      <w:r w:rsidRPr="00D66C51">
        <w:rPr>
          <w:rFonts w:ascii="Times New Roman" w:hAnsi="Times New Roman"/>
          <w:bCs/>
          <w:szCs w:val="22"/>
          <w:u w:val="single"/>
        </w:rPr>
        <w:t>Bildunterschriften:</w:t>
      </w:r>
    </w:p>
    <w:p w14:paraId="03DA3312" w14:textId="6D06A51A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  <w:u w:val="single"/>
        </w:rPr>
      </w:pPr>
      <w:r w:rsidRPr="00D66C51">
        <w:rPr>
          <w:rFonts w:ascii="Times New Roman" w:hAnsi="Times New Roman"/>
          <w:bCs/>
          <w:szCs w:val="22"/>
        </w:rPr>
        <w:t>Vider_Truja_</w:t>
      </w:r>
      <w:r w:rsidRPr="00D66C51">
        <w:rPr>
          <w:rFonts w:ascii="Times New Roman" w:hAnsi="Times New Roman"/>
          <w:bCs/>
          <w:szCs w:val="22"/>
        </w:rPr>
        <w:t xml:space="preserve">2021_1: Der Erlebnispark auf der </w:t>
      </w:r>
      <w:proofErr w:type="spellStart"/>
      <w:r w:rsidRPr="00D66C51">
        <w:rPr>
          <w:rFonts w:ascii="Times New Roman" w:hAnsi="Times New Roman"/>
          <w:bCs/>
          <w:szCs w:val="22"/>
        </w:rPr>
        <w:t>Idalp</w:t>
      </w:r>
      <w:proofErr w:type="spellEnd"/>
      <w:r w:rsidRPr="00D66C51">
        <w:rPr>
          <w:rFonts w:ascii="Times New Roman" w:hAnsi="Times New Roman"/>
          <w:bCs/>
          <w:szCs w:val="22"/>
        </w:rPr>
        <w:t xml:space="preserve"> in Ischgl ist bis 19. September täglich geöffnet und bequem mit der </w:t>
      </w:r>
      <w:proofErr w:type="spellStart"/>
      <w:r w:rsidRPr="00D66C51">
        <w:rPr>
          <w:rFonts w:ascii="Times New Roman" w:hAnsi="Times New Roman"/>
          <w:bCs/>
          <w:szCs w:val="22"/>
        </w:rPr>
        <w:t>Silvrettabahn</w:t>
      </w:r>
      <w:proofErr w:type="spellEnd"/>
      <w:r w:rsidRPr="00D66C51">
        <w:rPr>
          <w:rFonts w:ascii="Times New Roman" w:hAnsi="Times New Roman"/>
          <w:bCs/>
          <w:szCs w:val="22"/>
        </w:rPr>
        <w:t xml:space="preserve"> A1 bzw. </w:t>
      </w:r>
      <w:proofErr w:type="spellStart"/>
      <w:r w:rsidRPr="00D66C51">
        <w:rPr>
          <w:rFonts w:ascii="Times New Roman" w:hAnsi="Times New Roman"/>
          <w:bCs/>
          <w:szCs w:val="22"/>
        </w:rPr>
        <w:t>Fimbabahn</w:t>
      </w:r>
      <w:proofErr w:type="spellEnd"/>
      <w:r w:rsidRPr="00D66C51">
        <w:rPr>
          <w:rFonts w:ascii="Times New Roman" w:hAnsi="Times New Roman"/>
          <w:bCs/>
          <w:szCs w:val="22"/>
        </w:rPr>
        <w:t xml:space="preserve"> A3 erreichbar. (c) TVB Paznaun – Ischgl</w:t>
      </w:r>
    </w:p>
    <w:p w14:paraId="64E5E18D" w14:textId="4334D9E5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</w:rPr>
      </w:pPr>
      <w:r w:rsidRPr="00D66C51">
        <w:rPr>
          <w:rFonts w:ascii="Times New Roman" w:hAnsi="Times New Roman"/>
          <w:bCs/>
          <w:szCs w:val="22"/>
        </w:rPr>
        <w:t xml:space="preserve">Vider_Truja_2021_2: Im Herbst 2020 wurde die </w:t>
      </w:r>
      <w:proofErr w:type="spellStart"/>
      <w:r w:rsidRPr="00D66C51">
        <w:rPr>
          <w:rFonts w:ascii="Times New Roman" w:hAnsi="Times New Roman"/>
          <w:bCs/>
          <w:szCs w:val="22"/>
        </w:rPr>
        <w:t>Vider</w:t>
      </w:r>
      <w:proofErr w:type="spellEnd"/>
      <w:r w:rsidRPr="00D66C51">
        <w:rPr>
          <w:rFonts w:ascii="Times New Roman" w:hAnsi="Times New Roman"/>
          <w:bCs/>
          <w:szCs w:val="22"/>
        </w:rPr>
        <w:t xml:space="preserve"> </w:t>
      </w:r>
      <w:proofErr w:type="spellStart"/>
      <w:r w:rsidRPr="00D66C51">
        <w:rPr>
          <w:rFonts w:ascii="Times New Roman" w:hAnsi="Times New Roman"/>
          <w:bCs/>
          <w:szCs w:val="22"/>
        </w:rPr>
        <w:t>Truja</w:t>
      </w:r>
      <w:proofErr w:type="spellEnd"/>
      <w:r w:rsidRPr="00D66C51">
        <w:rPr>
          <w:rFonts w:ascii="Times New Roman" w:hAnsi="Times New Roman"/>
          <w:bCs/>
          <w:szCs w:val="22"/>
        </w:rPr>
        <w:t xml:space="preserve"> um zahlreiche Attraktionen wie etwa </w:t>
      </w:r>
      <w:proofErr w:type="spellStart"/>
      <w:r w:rsidRPr="00D66C51">
        <w:rPr>
          <w:rFonts w:ascii="Times New Roman" w:hAnsi="Times New Roman"/>
          <w:bCs/>
          <w:szCs w:val="22"/>
        </w:rPr>
        <w:t>Bouldertürme</w:t>
      </w:r>
      <w:proofErr w:type="spellEnd"/>
      <w:r w:rsidRPr="00D66C51">
        <w:rPr>
          <w:rFonts w:ascii="Times New Roman" w:hAnsi="Times New Roman"/>
          <w:bCs/>
          <w:szCs w:val="22"/>
        </w:rPr>
        <w:t xml:space="preserve"> erweitert. (c) TVB Paznaun – Ischgl</w:t>
      </w:r>
    </w:p>
    <w:p w14:paraId="620AB7E9" w14:textId="6ACDBE2F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</w:rPr>
      </w:pPr>
      <w:r w:rsidRPr="00D66C51">
        <w:rPr>
          <w:rFonts w:ascii="Times New Roman" w:hAnsi="Times New Roman"/>
          <w:bCs/>
          <w:szCs w:val="22"/>
        </w:rPr>
        <w:t>Vider_Truja_2021_3: Zwei Landschaftsteiche mit einem Floß garantieren einen abwechslungsreichen Besuch.</w:t>
      </w:r>
      <w:r w:rsidRPr="00D66C51">
        <w:rPr>
          <w:rFonts w:ascii="Times New Roman" w:hAnsi="Times New Roman"/>
          <w:bCs/>
          <w:szCs w:val="22"/>
        </w:rPr>
        <w:t xml:space="preserve"> </w:t>
      </w:r>
      <w:r w:rsidRPr="00D66C51">
        <w:rPr>
          <w:rFonts w:ascii="Times New Roman" w:hAnsi="Times New Roman"/>
          <w:bCs/>
          <w:szCs w:val="22"/>
        </w:rPr>
        <w:t>(c) TVB Paznaun – Ischgl</w:t>
      </w:r>
    </w:p>
    <w:p w14:paraId="503E4FBE" w14:textId="7AA3E14A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</w:rPr>
      </w:pPr>
      <w:r w:rsidRPr="00D66C51">
        <w:rPr>
          <w:rFonts w:ascii="Times New Roman" w:hAnsi="Times New Roman"/>
          <w:bCs/>
          <w:szCs w:val="22"/>
        </w:rPr>
        <w:t>Vider_Truja_2021</w:t>
      </w:r>
      <w:r w:rsidRPr="00D66C51">
        <w:rPr>
          <w:rFonts w:ascii="Times New Roman" w:hAnsi="Times New Roman"/>
          <w:bCs/>
          <w:szCs w:val="22"/>
        </w:rPr>
        <w:t>_4</w:t>
      </w:r>
      <w:r w:rsidRPr="00D66C51">
        <w:rPr>
          <w:rFonts w:ascii="Times New Roman" w:hAnsi="Times New Roman"/>
          <w:bCs/>
          <w:szCs w:val="22"/>
        </w:rPr>
        <w:t>: Zwei Landschaftsteiche mit einem Floß garantieren einen abwechslungsreichen Besuch.</w:t>
      </w:r>
      <w:r w:rsidRPr="00D66C51">
        <w:rPr>
          <w:rFonts w:ascii="Times New Roman" w:hAnsi="Times New Roman"/>
          <w:bCs/>
          <w:szCs w:val="22"/>
        </w:rPr>
        <w:t xml:space="preserve"> </w:t>
      </w:r>
      <w:r w:rsidRPr="00D66C51">
        <w:rPr>
          <w:rFonts w:ascii="Times New Roman" w:hAnsi="Times New Roman"/>
          <w:bCs/>
          <w:szCs w:val="22"/>
        </w:rPr>
        <w:t>(c) TVB Paznaun – Ischgl</w:t>
      </w:r>
    </w:p>
    <w:p w14:paraId="01860DA9" w14:textId="0E6D41A2" w:rsidR="00055F96" w:rsidRPr="00D66C51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</w:rPr>
      </w:pPr>
      <w:r w:rsidRPr="00D66C51">
        <w:rPr>
          <w:rFonts w:ascii="Times New Roman" w:hAnsi="Times New Roman"/>
          <w:bCs/>
          <w:szCs w:val="22"/>
        </w:rPr>
        <w:t>Vider_Truja_2021_</w:t>
      </w:r>
      <w:r w:rsidRPr="00D66C51">
        <w:rPr>
          <w:rFonts w:ascii="Times New Roman" w:hAnsi="Times New Roman"/>
          <w:bCs/>
          <w:szCs w:val="22"/>
        </w:rPr>
        <w:t>5</w:t>
      </w:r>
      <w:r w:rsidRPr="00D66C51">
        <w:rPr>
          <w:rFonts w:ascii="Times New Roman" w:hAnsi="Times New Roman"/>
          <w:bCs/>
          <w:szCs w:val="22"/>
        </w:rPr>
        <w:t>:</w:t>
      </w:r>
      <w:r w:rsidRPr="00D66C51">
        <w:rPr>
          <w:rFonts w:ascii="Times New Roman" w:hAnsi="Times New Roman"/>
          <w:bCs/>
          <w:szCs w:val="22"/>
        </w:rPr>
        <w:t xml:space="preserve"> </w:t>
      </w:r>
      <w:r w:rsidRPr="00D66C51">
        <w:rPr>
          <w:rFonts w:ascii="Times New Roman" w:hAnsi="Times New Roman"/>
          <w:bCs/>
          <w:szCs w:val="22"/>
        </w:rPr>
        <w:t>An einem der schönsten Plätze in Ischgl kann auf offenen Feuerstellen mit eigenem Rost gegrillt werden. (c) TVB Paznaun – Ischgl</w:t>
      </w:r>
    </w:p>
    <w:p w14:paraId="0EC6B383" w14:textId="77777777" w:rsidR="00055F96" w:rsidRPr="00CD4C75" w:rsidRDefault="00055F96" w:rsidP="00055F96">
      <w:pPr>
        <w:pStyle w:val="Textkrper"/>
        <w:tabs>
          <w:tab w:val="left" w:pos="6300"/>
          <w:tab w:val="left" w:pos="6480"/>
        </w:tabs>
        <w:spacing w:after="120" w:line="360" w:lineRule="auto"/>
        <w:ind w:right="-28"/>
        <w:rPr>
          <w:rFonts w:ascii="Times New Roman" w:hAnsi="Times New Roman"/>
          <w:bCs/>
          <w:szCs w:val="22"/>
        </w:rPr>
      </w:pPr>
      <w:r w:rsidRPr="00D66C51">
        <w:rPr>
          <w:rFonts w:ascii="Times New Roman" w:hAnsi="Times New Roman"/>
          <w:bCs/>
          <w:szCs w:val="22"/>
        </w:rPr>
        <w:t xml:space="preserve">Alle Texte und Bilder stehen zum kostenlosen Download unter </w:t>
      </w:r>
      <w:hyperlink r:id="rId10" w:history="1">
        <w:r w:rsidRPr="00D66C51">
          <w:rPr>
            <w:rStyle w:val="Hyperlink"/>
            <w:rFonts w:ascii="Times New Roman" w:hAnsi="Times New Roman"/>
            <w:szCs w:val="22"/>
          </w:rPr>
          <w:t>www.ischgl.com/presse</w:t>
        </w:r>
      </w:hyperlink>
      <w:r w:rsidRPr="00D66C51">
        <w:rPr>
          <w:rFonts w:ascii="Times New Roman" w:hAnsi="Times New Roman"/>
          <w:bCs/>
          <w:szCs w:val="22"/>
        </w:rPr>
        <w:t xml:space="preserve"> zur Verfügung.</w:t>
      </w:r>
    </w:p>
    <w:p w14:paraId="0E90AB44" w14:textId="77777777" w:rsidR="00055F96" w:rsidRPr="00055F96" w:rsidRDefault="00055F96" w:rsidP="00055F9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55F96" w:rsidRPr="00055F96" w:rsidSect="00055F96">
      <w:headerReference w:type="default" r:id="rId11"/>
      <w:pgSz w:w="11906" w:h="16838"/>
      <w:pgMar w:top="242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6932" w14:textId="77777777" w:rsidR="00055F96" w:rsidRDefault="00055F96" w:rsidP="00055F96">
      <w:pPr>
        <w:spacing w:after="0" w:line="240" w:lineRule="auto"/>
      </w:pPr>
      <w:r>
        <w:separator/>
      </w:r>
    </w:p>
  </w:endnote>
  <w:endnote w:type="continuationSeparator" w:id="0">
    <w:p w14:paraId="189B04CE" w14:textId="77777777" w:rsidR="00055F96" w:rsidRDefault="00055F96" w:rsidP="000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5D4B" w14:textId="77777777" w:rsidR="00055F96" w:rsidRDefault="00055F96" w:rsidP="00055F96">
      <w:pPr>
        <w:spacing w:after="0" w:line="240" w:lineRule="auto"/>
      </w:pPr>
      <w:r>
        <w:separator/>
      </w:r>
    </w:p>
  </w:footnote>
  <w:footnote w:type="continuationSeparator" w:id="0">
    <w:p w14:paraId="50A672C6" w14:textId="77777777" w:rsidR="00055F96" w:rsidRDefault="00055F96" w:rsidP="0005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3EAF" w14:textId="6711D9B3" w:rsidR="00055F96" w:rsidRDefault="00055F96" w:rsidP="00055F96">
    <w:pPr>
      <w:pStyle w:val="Kopfzeile"/>
      <w:rPr>
        <w:rFonts w:ascii="Times" w:hAnsi="Times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10E0D" wp14:editId="7767E580">
          <wp:simplePos x="0" y="0"/>
          <wp:positionH relativeFrom="column">
            <wp:posOffset>3552825</wp:posOffset>
          </wp:positionH>
          <wp:positionV relativeFrom="paragraph">
            <wp:posOffset>-427355</wp:posOffset>
          </wp:positionV>
          <wp:extent cx="3086100" cy="4391025"/>
          <wp:effectExtent l="0" t="0" r="0" b="0"/>
          <wp:wrapNone/>
          <wp:docPr id="9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39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CD83E" w14:textId="2AF30686" w:rsidR="00055F96" w:rsidRDefault="00055F96" w:rsidP="00055F96">
    <w:pPr>
      <w:pStyle w:val="Kopfzeile"/>
      <w:rPr>
        <w:rFonts w:ascii="Times" w:hAnsi="Times"/>
        <w:b/>
      </w:rPr>
    </w:pPr>
  </w:p>
  <w:p w14:paraId="5770153B" w14:textId="77777777" w:rsidR="00055F96" w:rsidRDefault="00055F96" w:rsidP="00055F96">
    <w:pPr>
      <w:pStyle w:val="Kopfzeile"/>
      <w:rPr>
        <w:rFonts w:ascii="Times" w:hAnsi="Times"/>
        <w:b/>
      </w:rPr>
    </w:pPr>
  </w:p>
  <w:p w14:paraId="3F3E10E2" w14:textId="77777777" w:rsidR="00055F96" w:rsidRDefault="00055F96" w:rsidP="00055F96">
    <w:pPr>
      <w:pStyle w:val="Kopfzeile"/>
      <w:rPr>
        <w:rFonts w:ascii="Times" w:hAnsi="Times"/>
        <w:b/>
      </w:rPr>
    </w:pPr>
  </w:p>
  <w:p w14:paraId="51740D08" w14:textId="77777777" w:rsidR="00055F96" w:rsidRDefault="00055F96" w:rsidP="00055F96">
    <w:pPr>
      <w:pStyle w:val="Kopfzeile"/>
      <w:rPr>
        <w:rFonts w:ascii="Times" w:hAnsi="Times"/>
        <w:b/>
      </w:rPr>
    </w:pPr>
  </w:p>
  <w:p w14:paraId="188BB49E" w14:textId="4139F251" w:rsidR="00055F96" w:rsidRDefault="00055F96" w:rsidP="00055F96">
    <w:pPr>
      <w:pStyle w:val="Kopfzeile"/>
    </w:pPr>
    <w:r>
      <w:rPr>
        <w:rFonts w:ascii="Times" w:hAnsi="Times"/>
        <w:b/>
      </w:rPr>
      <w:t xml:space="preserve">PRESSEINFORMATION </w:t>
    </w:r>
  </w:p>
  <w:p w14:paraId="70770D7C" w14:textId="5FB03D7D" w:rsidR="00055F96" w:rsidRDefault="00055F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0B71"/>
    <w:multiLevelType w:val="hybridMultilevel"/>
    <w:tmpl w:val="2CA8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A4"/>
    <w:rsid w:val="00022A0B"/>
    <w:rsid w:val="00055F96"/>
    <w:rsid w:val="00076957"/>
    <w:rsid w:val="0012415C"/>
    <w:rsid w:val="002B4FE7"/>
    <w:rsid w:val="002D422B"/>
    <w:rsid w:val="00344FF3"/>
    <w:rsid w:val="00375BA4"/>
    <w:rsid w:val="005153AC"/>
    <w:rsid w:val="00591EB4"/>
    <w:rsid w:val="00625983"/>
    <w:rsid w:val="006B341E"/>
    <w:rsid w:val="006F1B34"/>
    <w:rsid w:val="007B7C4A"/>
    <w:rsid w:val="007D45B8"/>
    <w:rsid w:val="00817A8D"/>
    <w:rsid w:val="00821386"/>
    <w:rsid w:val="009E5F92"/>
    <w:rsid w:val="00A521BD"/>
    <w:rsid w:val="00AB674C"/>
    <w:rsid w:val="00BA4D3D"/>
    <w:rsid w:val="00C973DE"/>
    <w:rsid w:val="00D447D7"/>
    <w:rsid w:val="00D66C51"/>
    <w:rsid w:val="00DF6334"/>
    <w:rsid w:val="00E348C4"/>
    <w:rsid w:val="00F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E254C"/>
  <w15:chartTrackingRefBased/>
  <w15:docId w15:val="{82CE076F-E786-4489-B2C1-5C95E127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7A8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7A8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A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3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34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34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3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341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5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F96"/>
  </w:style>
  <w:style w:type="paragraph" w:styleId="Fuzeile">
    <w:name w:val="footer"/>
    <w:basedOn w:val="Standard"/>
    <w:link w:val="FuzeileZchn"/>
    <w:uiPriority w:val="99"/>
    <w:unhideWhenUsed/>
    <w:rsid w:val="0005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F96"/>
  </w:style>
  <w:style w:type="paragraph" w:styleId="Textkrper">
    <w:name w:val="Body Text"/>
    <w:basedOn w:val="Standard"/>
    <w:link w:val="TextkrperZchn"/>
    <w:rsid w:val="00055F96"/>
    <w:pPr>
      <w:spacing w:after="0" w:line="240" w:lineRule="auto"/>
      <w:ind w:right="-311"/>
      <w:jc w:val="both"/>
    </w:pPr>
    <w:rPr>
      <w:rFonts w:ascii="Times" w:eastAsia="Times New Roman" w:hAnsi="Times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55F96"/>
    <w:rPr>
      <w:rFonts w:ascii="Times" w:eastAsia="Times New Roman" w:hAnsi="Times" w:cs="Times New Roman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66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chgl.com/de/Active/Active-Summer/Familien-Tipps/Erlebnispark-Vider-Tru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chgl.com/pr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.paznaun-ischgl.com/de/ischgl/send?pass=515d1291773b2dfad2bae87623cda2a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C346-B390-43AF-AB09-5DD79C1F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ProMedia - Matteo Altenburger</dc:creator>
  <cp:keywords/>
  <dc:description/>
  <cp:lastModifiedBy>Alexandra Sailer</cp:lastModifiedBy>
  <cp:revision>11</cp:revision>
  <dcterms:created xsi:type="dcterms:W3CDTF">2021-07-14T11:57:00Z</dcterms:created>
  <dcterms:modified xsi:type="dcterms:W3CDTF">2021-07-16T12:17:00Z</dcterms:modified>
</cp:coreProperties>
</file>