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D1AE0" w14:textId="77777777" w:rsidR="003929A9" w:rsidRPr="005A6030" w:rsidRDefault="003929A9" w:rsidP="003929A9">
      <w:pPr>
        <w:pStyle w:val="Titel"/>
        <w:rPr>
          <w:lang w:val="de-AT"/>
        </w:rPr>
      </w:pPr>
      <w:r w:rsidRPr="005A6030">
        <w:rPr>
          <w:lang w:val="de-AT"/>
        </w:rPr>
        <w:t>Ischgl Simplon Radteam – Neue Saison, neuer Name, gleiche Leidenschaft</w:t>
      </w:r>
    </w:p>
    <w:p w14:paraId="421CEBAD" w14:textId="77777777" w:rsidR="003929A9" w:rsidRPr="005A6030" w:rsidRDefault="003929A9" w:rsidP="00EB5BC0">
      <w:pPr>
        <w:pStyle w:val="Untertitel"/>
        <w:jc w:val="both"/>
        <w:rPr>
          <w:lang w:val="de-AT"/>
        </w:rPr>
      </w:pPr>
      <w:r w:rsidRPr="005A6030">
        <w:rPr>
          <w:lang w:val="de-AT"/>
        </w:rPr>
        <w:t xml:space="preserve">Aus </w:t>
      </w:r>
      <w:proofErr w:type="spellStart"/>
      <w:r w:rsidRPr="005A6030">
        <w:rPr>
          <w:lang w:val="de-AT"/>
        </w:rPr>
        <w:t>Texpa</w:t>
      </w:r>
      <w:proofErr w:type="spellEnd"/>
      <w:r w:rsidRPr="005A6030">
        <w:rPr>
          <w:lang w:val="de-AT"/>
        </w:rPr>
        <w:t xml:space="preserve"> Simplon wird Ischgl Simplon. Das renommierte Radteam rund um die Spitzenathleten Markus Kaufmann (D) und </w:t>
      </w:r>
      <w:proofErr w:type="spellStart"/>
      <w:r w:rsidRPr="005A6030">
        <w:rPr>
          <w:lang w:val="de-AT"/>
        </w:rPr>
        <w:t>Hansueli</w:t>
      </w:r>
      <w:proofErr w:type="spellEnd"/>
      <w:r w:rsidRPr="005A6030">
        <w:rPr>
          <w:lang w:val="de-AT"/>
        </w:rPr>
        <w:t xml:space="preserve"> Stauffer (CH) geht ab sofort mit neuem Namen an den Start. Die Namensänderung markiert den Beginn einer vielversprechenden Partnerschaft mit der Tourismusregion Paznaun - Ischgl, die das Team in der kommenden Saison unterstützen wird.</w:t>
      </w:r>
    </w:p>
    <w:p w14:paraId="6A8A1FB1" w14:textId="77777777" w:rsidR="003929A9" w:rsidRPr="005A6030" w:rsidRDefault="003929A9" w:rsidP="003929A9">
      <w:pPr>
        <w:pStyle w:val="Untertitel"/>
        <w:rPr>
          <w:lang w:val="de-AT"/>
        </w:rPr>
      </w:pPr>
      <w:r w:rsidRPr="005A6030">
        <w:rPr>
          <w:lang w:val="de-AT"/>
        </w:rPr>
        <w:t>Ein Team von Weltklasse-Fahrern</w:t>
      </w:r>
    </w:p>
    <w:p w14:paraId="4FEEACF4" w14:textId="77777777" w:rsidR="003929A9" w:rsidRPr="005A6030" w:rsidRDefault="003929A9" w:rsidP="003929A9">
      <w:pPr>
        <w:rPr>
          <w:lang w:val="de-AT"/>
        </w:rPr>
      </w:pPr>
      <w:r w:rsidRPr="005A6030">
        <w:rPr>
          <w:lang w:val="de-AT"/>
        </w:rPr>
        <w:t xml:space="preserve">Das zehnköpfige Team, angeführt von den Spitzenathleten Markus Kaufmann (D), amtierender Europameister und Deutscher Meister in der Master Marathon-Distanz und </w:t>
      </w:r>
      <w:proofErr w:type="spellStart"/>
      <w:r w:rsidRPr="005A6030">
        <w:rPr>
          <w:lang w:val="de-AT"/>
        </w:rPr>
        <w:t>Hansueli</w:t>
      </w:r>
      <w:proofErr w:type="spellEnd"/>
      <w:r w:rsidRPr="005A6030">
        <w:rPr>
          <w:lang w:val="de-AT"/>
        </w:rPr>
        <w:t xml:space="preserve"> Stauffer (CH), Ischgl Ironbike Gewinner, strotzt vor Talent und geht diese Saison auch mit zwei Damen an den Start. Stauffer über die neue Kooperation: „Wir sind begeistert, dass wir mit Ischgl einen starken Partner gefunden haben und freuen uns auf die Zusammenarbeit mit der Region, die den legendären Ischgl Ironbike hostet, bei dem wir bereits die ein oder anderen Erfolge eingefahren haben.“</w:t>
      </w:r>
    </w:p>
    <w:p w14:paraId="126DFCD0" w14:textId="77777777" w:rsidR="003929A9" w:rsidRPr="005A6030" w:rsidRDefault="003929A9" w:rsidP="003929A9">
      <w:pPr>
        <w:rPr>
          <w:lang w:val="de-AT"/>
        </w:rPr>
      </w:pPr>
      <w:r w:rsidRPr="005A6030">
        <w:rPr>
          <w:lang w:val="de-AT"/>
        </w:rPr>
        <w:t xml:space="preserve">Als Teamfahrer vertreten neben Markus Kaufmann (D) und </w:t>
      </w:r>
      <w:proofErr w:type="spellStart"/>
      <w:r w:rsidRPr="005A6030">
        <w:rPr>
          <w:lang w:val="de-AT"/>
        </w:rPr>
        <w:t>Hansueli</w:t>
      </w:r>
      <w:proofErr w:type="spellEnd"/>
      <w:r w:rsidRPr="005A6030">
        <w:rPr>
          <w:lang w:val="de-AT"/>
        </w:rPr>
        <w:t xml:space="preserve"> Stauffer CH) auch Philip </w:t>
      </w:r>
      <w:proofErr w:type="spellStart"/>
      <w:r w:rsidRPr="005A6030">
        <w:rPr>
          <w:lang w:val="de-AT"/>
        </w:rPr>
        <w:t>Handl</w:t>
      </w:r>
      <w:proofErr w:type="spellEnd"/>
      <w:r w:rsidRPr="005A6030">
        <w:rPr>
          <w:lang w:val="de-AT"/>
        </w:rPr>
        <w:t xml:space="preserve"> (A), Marlies </w:t>
      </w:r>
      <w:proofErr w:type="spellStart"/>
      <w:r w:rsidRPr="005A6030">
        <w:rPr>
          <w:lang w:val="de-AT"/>
        </w:rPr>
        <w:t>Feichtenhofer</w:t>
      </w:r>
      <w:proofErr w:type="spellEnd"/>
      <w:r w:rsidRPr="005A6030">
        <w:rPr>
          <w:lang w:val="de-AT"/>
        </w:rPr>
        <w:t xml:space="preserve"> (A), Michael Wohlgemuth (I), Marek </w:t>
      </w:r>
      <w:proofErr w:type="spellStart"/>
      <w:r w:rsidRPr="005A6030">
        <w:rPr>
          <w:lang w:val="de-AT"/>
        </w:rPr>
        <w:t>Sülzle</w:t>
      </w:r>
      <w:proofErr w:type="spellEnd"/>
      <w:r w:rsidRPr="005A6030">
        <w:rPr>
          <w:lang w:val="de-AT"/>
        </w:rPr>
        <w:t xml:space="preserve"> (D), Uwe Hardter (D), Lomas </w:t>
      </w:r>
      <w:proofErr w:type="spellStart"/>
      <w:r w:rsidRPr="005A6030">
        <w:rPr>
          <w:lang w:val="de-AT"/>
        </w:rPr>
        <w:t>Welfing</w:t>
      </w:r>
      <w:proofErr w:type="spellEnd"/>
      <w:r w:rsidRPr="005A6030">
        <w:rPr>
          <w:lang w:val="de-AT"/>
        </w:rPr>
        <w:t xml:space="preserve"> (D) und neu Pia Vogt (D) und </w:t>
      </w:r>
      <w:proofErr w:type="spellStart"/>
      <w:r w:rsidRPr="005A6030">
        <w:rPr>
          <w:lang w:val="de-AT"/>
        </w:rPr>
        <w:t>Peat</w:t>
      </w:r>
      <w:proofErr w:type="spellEnd"/>
      <w:r w:rsidRPr="005A6030">
        <w:rPr>
          <w:lang w:val="de-AT"/>
        </w:rPr>
        <w:t xml:space="preserve"> Weinberg (D) das Ischgl Simplon Team bei kommenden Wettbewerben.</w:t>
      </w:r>
    </w:p>
    <w:p w14:paraId="208867D2" w14:textId="77777777" w:rsidR="003929A9" w:rsidRPr="005A6030" w:rsidRDefault="003929A9" w:rsidP="003929A9">
      <w:pPr>
        <w:pStyle w:val="Untertitel"/>
        <w:rPr>
          <w:lang w:val="de-AT"/>
        </w:rPr>
      </w:pPr>
      <w:r w:rsidRPr="005A6030">
        <w:rPr>
          <w:lang w:val="de-AT"/>
        </w:rPr>
        <w:t>Zukunftsvisionen</w:t>
      </w:r>
    </w:p>
    <w:p w14:paraId="4045EB2D" w14:textId="2C0395DE" w:rsidR="004E0D36" w:rsidRPr="005A6030" w:rsidRDefault="003929A9" w:rsidP="003929A9">
      <w:pPr>
        <w:rPr>
          <w:lang w:val="de-AT"/>
        </w:rPr>
      </w:pPr>
      <w:r w:rsidRPr="005A6030">
        <w:rPr>
          <w:lang w:val="de-AT"/>
        </w:rPr>
        <w:t xml:space="preserve">Das Team Ischgl Simplon startet mit starkem Teamgeist sowie einer klaren Vision in die kommende Renn-Saison und zeigt sich optimistisch gegenüber Erfolgen bei nationalen und internationalen Mountainbike-Herausforderungen. Philip </w:t>
      </w:r>
      <w:proofErr w:type="spellStart"/>
      <w:r w:rsidRPr="005A6030">
        <w:rPr>
          <w:lang w:val="de-AT"/>
        </w:rPr>
        <w:t>Handl</w:t>
      </w:r>
      <w:proofErr w:type="spellEnd"/>
      <w:r w:rsidRPr="005A6030">
        <w:rPr>
          <w:lang w:val="de-AT"/>
        </w:rPr>
        <w:t>, Ischgl Simplon Teamfahrer aus Tirol unterstreicht die Bedeutung der neuen Partnerschaft: „Eine renommierte Tourismusregion wie Ischgl als Partner zu haben, ist sehr wertvoll für uns und es ist uns eine Ehre, diesen Namen bei allen kommenden Rennen vertreten zu dürfen. Warum Ischgl gut zu uns passt? Die Tourismusregion Paznaun – Ischgl ist nicht nur im Winter die perfekte Destination für Outdoor-Begeisterte. Mit dem legendären Ischgl Ironbike ist hier auch einer der ältesten und härtesten Mountainbike-Marathons im Alpenraum beheimatet. Wer den Ischgl Ironbike beendet, der berüchtigt für seine steilen Anstiege ist, darf sich zu den Hartgesottenen zählen. Wir werden als Team in diesem Jahr nicht nur hier mit unserem neuen Namen ein Statement zu setzen. Die Konkurrenz darf sich warm anziehen.”</w:t>
      </w:r>
    </w:p>
    <w:p w14:paraId="0C0AA8E4" w14:textId="77777777" w:rsidR="00EB5BC0" w:rsidRPr="005A6030" w:rsidRDefault="00EB5BC0">
      <w:pPr>
        <w:spacing w:line="264" w:lineRule="auto"/>
        <w:jc w:val="left"/>
        <w:rPr>
          <w:b/>
          <w:lang w:val="de-AT"/>
        </w:rPr>
      </w:pPr>
      <w:r w:rsidRPr="005A6030">
        <w:rPr>
          <w:lang w:val="de-AT"/>
        </w:rPr>
        <w:br w:type="page"/>
      </w:r>
    </w:p>
    <w:p w14:paraId="1945F24F" w14:textId="3539F8CD" w:rsidR="007360A7" w:rsidRPr="005A6030" w:rsidRDefault="007360A7" w:rsidP="007360A7">
      <w:pPr>
        <w:pStyle w:val="Untertitel"/>
        <w:rPr>
          <w:lang w:val="de-AT"/>
        </w:rPr>
      </w:pPr>
      <w:r w:rsidRPr="005A6030">
        <w:rPr>
          <w:lang w:val="de-AT"/>
        </w:rPr>
        <w:lastRenderedPageBreak/>
        <w:t>Simplon ist offizieller Bike-Partner der Tourismusregion Paznaun — Ischgl</w:t>
      </w:r>
    </w:p>
    <w:p w14:paraId="63EDAC79" w14:textId="1D3A0783" w:rsidR="00C76314" w:rsidRPr="005A6030" w:rsidRDefault="006B2E2E" w:rsidP="007360A7">
      <w:pPr>
        <w:rPr>
          <w:lang w:val="de-AT"/>
        </w:rPr>
      </w:pPr>
      <w:r w:rsidRPr="005A6030">
        <w:rPr>
          <w:lang w:val="de-AT"/>
        </w:rPr>
        <w:t xml:space="preserve">Seit 2023 ist die österreichische Top-Marke Simplon offizieller Bike-Partner der Tourismusregion Paznaun - Ischgl. Die Partnerschaft verbindet die Expertise von Simplon im hochwertigen </w:t>
      </w:r>
      <w:proofErr w:type="spellStart"/>
      <w:r w:rsidRPr="005A6030">
        <w:rPr>
          <w:lang w:val="de-AT"/>
        </w:rPr>
        <w:t>Bikebau</w:t>
      </w:r>
      <w:proofErr w:type="spellEnd"/>
      <w:r w:rsidRPr="005A6030">
        <w:rPr>
          <w:lang w:val="de-AT"/>
        </w:rPr>
        <w:t xml:space="preserve"> mit der einzigartigen alpinen Landschaft des </w:t>
      </w:r>
      <w:proofErr w:type="spellStart"/>
      <w:r w:rsidRPr="005A6030">
        <w:rPr>
          <w:lang w:val="de-AT"/>
        </w:rPr>
        <w:t>Paznauns</w:t>
      </w:r>
      <w:proofErr w:type="spellEnd"/>
      <w:r w:rsidRPr="005A6030">
        <w:rPr>
          <w:lang w:val="de-AT"/>
        </w:rPr>
        <w:t xml:space="preserve">, die sich perfekt für </w:t>
      </w:r>
      <w:proofErr w:type="spellStart"/>
      <w:r w:rsidRPr="005A6030">
        <w:rPr>
          <w:lang w:val="de-AT"/>
        </w:rPr>
        <w:t>Bikebegeisterte</w:t>
      </w:r>
      <w:proofErr w:type="spellEnd"/>
      <w:r w:rsidRPr="005A6030">
        <w:rPr>
          <w:lang w:val="de-AT"/>
        </w:rPr>
        <w:t xml:space="preserve"> aller </w:t>
      </w:r>
      <w:proofErr w:type="spellStart"/>
      <w:r w:rsidRPr="005A6030">
        <w:rPr>
          <w:lang w:val="de-AT"/>
        </w:rPr>
        <w:t>Könne</w:t>
      </w:r>
      <w:r w:rsidR="00546532" w:rsidRPr="005A6030">
        <w:rPr>
          <w:lang w:val="de-AT"/>
        </w:rPr>
        <w:t>r</w:t>
      </w:r>
      <w:r w:rsidRPr="005A6030">
        <w:rPr>
          <w:lang w:val="de-AT"/>
        </w:rPr>
        <w:t>stufen</w:t>
      </w:r>
      <w:proofErr w:type="spellEnd"/>
      <w:r w:rsidRPr="005A6030">
        <w:rPr>
          <w:lang w:val="de-AT"/>
        </w:rPr>
        <w:t xml:space="preserve"> eignet. Gemeinsam setzen die beiden Marken neue Maßstäbe im Bike-Tourismus und bieten Gästen </w:t>
      </w:r>
      <w:r w:rsidR="00EB5BC0" w:rsidRPr="005A6030">
        <w:rPr>
          <w:lang w:val="de-AT"/>
        </w:rPr>
        <w:t xml:space="preserve">und Einheimischen </w:t>
      </w:r>
      <w:r w:rsidRPr="005A6030">
        <w:rPr>
          <w:lang w:val="de-AT"/>
        </w:rPr>
        <w:t>unvergleichliche Bike-Erlebnisse auf den abwechslungsreichen Trails in Ischgl, Galtür, Kappl und See.</w:t>
      </w:r>
    </w:p>
    <w:p w14:paraId="7E8DF074" w14:textId="77777777" w:rsidR="006B2E2E" w:rsidRPr="005A6030" w:rsidRDefault="006B2E2E" w:rsidP="007360A7">
      <w:pPr>
        <w:rPr>
          <w:lang w:val="de-AT"/>
        </w:rPr>
      </w:pPr>
    </w:p>
    <w:tbl>
      <w:tblPr>
        <w:tblStyle w:val="Tabellenraster"/>
        <w:tblW w:w="0" w:type="auto"/>
        <w:tblLook w:val="04A0" w:firstRow="1" w:lastRow="0" w:firstColumn="1" w:lastColumn="0" w:noHBand="0" w:noVBand="1"/>
      </w:tblPr>
      <w:tblGrid>
        <w:gridCol w:w="3020"/>
        <w:gridCol w:w="3926"/>
        <w:gridCol w:w="2114"/>
      </w:tblGrid>
      <w:tr w:rsidR="007A62CF" w:rsidRPr="00217971" w14:paraId="41BF99C9" w14:textId="77777777" w:rsidTr="00616317">
        <w:tc>
          <w:tcPr>
            <w:tcW w:w="9060" w:type="dxa"/>
            <w:gridSpan w:val="3"/>
          </w:tcPr>
          <w:p w14:paraId="555BE727" w14:textId="3C0A6047" w:rsidR="007A62CF" w:rsidRPr="005A6030" w:rsidRDefault="007A62CF" w:rsidP="003929A9">
            <w:pPr>
              <w:rPr>
                <w:lang w:val="de-AT"/>
              </w:rPr>
            </w:pPr>
            <w:r w:rsidRPr="005A6030">
              <w:rPr>
                <w:lang w:val="de-AT"/>
              </w:rPr>
              <w:t xml:space="preserve">Weitere Informationen unter </w:t>
            </w:r>
            <w:hyperlink r:id="rId10" w:history="1">
              <w:r w:rsidRPr="005A6030">
                <w:rPr>
                  <w:rStyle w:val="Hyperlink"/>
                  <w:lang w:val="de-AT"/>
                </w:rPr>
                <w:t>www.ischgl.com</w:t>
              </w:r>
            </w:hyperlink>
            <w:r w:rsidR="003929A9" w:rsidRPr="005A6030">
              <w:rPr>
                <w:lang w:val="de-AT"/>
              </w:rPr>
              <w:t xml:space="preserve"> &amp; </w:t>
            </w:r>
            <w:hyperlink r:id="rId11" w:history="1">
              <w:r w:rsidR="003929A9" w:rsidRPr="005A6030">
                <w:rPr>
                  <w:rStyle w:val="Hyperlink"/>
                  <w:lang w:val="de-AT"/>
                </w:rPr>
                <w:t>www.ischgl-simplon.de</w:t>
              </w:r>
            </w:hyperlink>
            <w:r w:rsidRPr="005A6030">
              <w:rPr>
                <w:lang w:val="de-AT"/>
              </w:rPr>
              <w:t>.</w:t>
            </w:r>
          </w:p>
        </w:tc>
      </w:tr>
      <w:tr w:rsidR="007A62CF" w:rsidRPr="00217971" w14:paraId="1A30DE35" w14:textId="77777777">
        <w:tc>
          <w:tcPr>
            <w:tcW w:w="3020" w:type="dxa"/>
          </w:tcPr>
          <w:p w14:paraId="6E7B8CF5" w14:textId="77777777" w:rsidR="007A62CF" w:rsidRPr="005A6030" w:rsidRDefault="007A62CF" w:rsidP="007D1C62">
            <w:pPr>
              <w:pStyle w:val="Listenabsatz"/>
              <w:rPr>
                <w:lang w:val="de-AT"/>
              </w:rPr>
            </w:pPr>
          </w:p>
        </w:tc>
        <w:tc>
          <w:tcPr>
            <w:tcW w:w="3926" w:type="dxa"/>
          </w:tcPr>
          <w:p w14:paraId="14DB8426" w14:textId="77777777" w:rsidR="007A62CF" w:rsidRPr="005A6030" w:rsidRDefault="007A62CF" w:rsidP="007D1C62">
            <w:pPr>
              <w:pStyle w:val="Listenabsatz"/>
              <w:rPr>
                <w:lang w:val="de-AT"/>
              </w:rPr>
            </w:pPr>
          </w:p>
        </w:tc>
        <w:tc>
          <w:tcPr>
            <w:tcW w:w="2114" w:type="dxa"/>
          </w:tcPr>
          <w:p w14:paraId="44696412" w14:textId="77777777" w:rsidR="007A62CF" w:rsidRPr="005A6030" w:rsidRDefault="007A62CF" w:rsidP="007D1C62">
            <w:pPr>
              <w:pStyle w:val="Listenabsatz"/>
              <w:rPr>
                <w:lang w:val="de-AT"/>
              </w:rPr>
            </w:pPr>
          </w:p>
        </w:tc>
      </w:tr>
      <w:tr w:rsidR="004E0D36" w:rsidRPr="005A6030" w14:paraId="40EA1F30" w14:textId="77777777">
        <w:tc>
          <w:tcPr>
            <w:tcW w:w="3020" w:type="dxa"/>
          </w:tcPr>
          <w:p w14:paraId="5FC95EA9" w14:textId="5B1E9A0C" w:rsidR="004E0D36" w:rsidRPr="005A6030" w:rsidRDefault="004E0D36" w:rsidP="007D1C62">
            <w:pPr>
              <w:pStyle w:val="Listenabsatz"/>
              <w:rPr>
                <w:lang w:val="de-AT"/>
              </w:rPr>
            </w:pPr>
            <w:r w:rsidRPr="005A6030">
              <w:rPr>
                <w:lang w:val="de-AT"/>
              </w:rPr>
              <w:t>(</w:t>
            </w:r>
            <w:r w:rsidR="005A6030" w:rsidRPr="005A6030">
              <w:rPr>
                <w:lang w:val="de-AT"/>
              </w:rPr>
              <w:fldChar w:fldCharType="begin"/>
            </w:r>
            <w:r w:rsidR="005A6030" w:rsidRPr="005A6030">
              <w:rPr>
                <w:lang w:val="de-AT"/>
              </w:rPr>
              <w:instrText xml:space="preserve"> NUMCHARS   \* MERGEFORMAT </w:instrText>
            </w:r>
            <w:r w:rsidR="005A6030" w:rsidRPr="005A6030">
              <w:rPr>
                <w:lang w:val="de-AT"/>
              </w:rPr>
              <w:fldChar w:fldCharType="separate"/>
            </w:r>
            <w:r w:rsidR="003929A9" w:rsidRPr="005A6030">
              <w:rPr>
                <w:lang w:val="de-AT"/>
              </w:rPr>
              <w:t>2309</w:t>
            </w:r>
            <w:r w:rsidR="005A6030" w:rsidRPr="005A6030">
              <w:rPr>
                <w:lang w:val="de-AT"/>
              </w:rPr>
              <w:fldChar w:fldCharType="end"/>
            </w:r>
            <w:r w:rsidR="007A62CF" w:rsidRPr="005A6030">
              <w:rPr>
                <w:lang w:val="de-AT"/>
              </w:rPr>
              <w:t xml:space="preserve"> </w:t>
            </w:r>
            <w:r w:rsidRPr="005A6030">
              <w:rPr>
                <w:lang w:val="de-AT"/>
              </w:rPr>
              <w:t>Zeichen mit Leerzeichen)</w:t>
            </w:r>
          </w:p>
        </w:tc>
        <w:tc>
          <w:tcPr>
            <w:tcW w:w="3926" w:type="dxa"/>
          </w:tcPr>
          <w:p w14:paraId="4B415734" w14:textId="77777777" w:rsidR="004E0D36" w:rsidRPr="005A6030" w:rsidRDefault="004E0D36" w:rsidP="007D1C62">
            <w:pPr>
              <w:pStyle w:val="Listenabsatz"/>
              <w:rPr>
                <w:lang w:val="de-AT"/>
              </w:rPr>
            </w:pPr>
          </w:p>
        </w:tc>
        <w:tc>
          <w:tcPr>
            <w:tcW w:w="2114" w:type="dxa"/>
          </w:tcPr>
          <w:p w14:paraId="24BB4F9E" w14:textId="173884F7" w:rsidR="004E0D36" w:rsidRPr="005A6030" w:rsidRDefault="004E0D36" w:rsidP="007D1C62">
            <w:pPr>
              <w:pStyle w:val="Listenabsatz"/>
              <w:rPr>
                <w:lang w:val="de-AT"/>
              </w:rPr>
            </w:pPr>
            <w:r w:rsidRPr="005A6030">
              <w:rPr>
                <w:lang w:val="de-AT"/>
              </w:rPr>
              <w:fldChar w:fldCharType="begin"/>
            </w:r>
            <w:r w:rsidRPr="005A6030">
              <w:rPr>
                <w:lang w:val="de-AT"/>
              </w:rPr>
              <w:instrText xml:space="preserve"> DATE  \@ "MMMM yyyy"  \* MERGEFORMAT </w:instrText>
            </w:r>
            <w:r w:rsidRPr="005A6030">
              <w:rPr>
                <w:lang w:val="de-AT"/>
              </w:rPr>
              <w:fldChar w:fldCharType="separate"/>
            </w:r>
            <w:r w:rsidR="00217971">
              <w:rPr>
                <w:noProof/>
                <w:lang w:val="de-AT"/>
              </w:rPr>
              <w:t>Mai 2024</w:t>
            </w:r>
            <w:r w:rsidRPr="005A6030">
              <w:rPr>
                <w:lang w:val="de-AT"/>
              </w:rPr>
              <w:fldChar w:fldCharType="end"/>
            </w:r>
          </w:p>
        </w:tc>
      </w:tr>
      <w:tr w:rsidR="004E0D36" w:rsidRPr="005A6030" w14:paraId="224CB14B" w14:textId="77777777">
        <w:tc>
          <w:tcPr>
            <w:tcW w:w="3020" w:type="dxa"/>
          </w:tcPr>
          <w:p w14:paraId="70BB5684" w14:textId="77777777" w:rsidR="004E0D36" w:rsidRPr="005A6030" w:rsidRDefault="004E0D36" w:rsidP="007D1C62">
            <w:pPr>
              <w:pStyle w:val="Listenabsatz"/>
              <w:rPr>
                <w:lang w:val="de-AT"/>
              </w:rPr>
            </w:pPr>
          </w:p>
        </w:tc>
        <w:tc>
          <w:tcPr>
            <w:tcW w:w="3926" w:type="dxa"/>
          </w:tcPr>
          <w:p w14:paraId="5DF2FD3D" w14:textId="77777777" w:rsidR="004E0D36" w:rsidRPr="005A6030" w:rsidRDefault="004E0D36" w:rsidP="007D1C62">
            <w:pPr>
              <w:pStyle w:val="Listenabsatz"/>
              <w:rPr>
                <w:lang w:val="de-AT"/>
              </w:rPr>
            </w:pPr>
          </w:p>
        </w:tc>
        <w:tc>
          <w:tcPr>
            <w:tcW w:w="2114" w:type="dxa"/>
          </w:tcPr>
          <w:p w14:paraId="4DE9ED98" w14:textId="77777777" w:rsidR="004E0D36" w:rsidRPr="005A6030" w:rsidRDefault="004E0D36" w:rsidP="007D1C62">
            <w:pPr>
              <w:pStyle w:val="Listenabsatz"/>
              <w:rPr>
                <w:lang w:val="de-AT"/>
              </w:rPr>
            </w:pPr>
          </w:p>
        </w:tc>
      </w:tr>
      <w:tr w:rsidR="004E0D36" w:rsidRPr="00217971" w14:paraId="29B1CFC6" w14:textId="77777777">
        <w:tc>
          <w:tcPr>
            <w:tcW w:w="6946" w:type="dxa"/>
            <w:gridSpan w:val="2"/>
          </w:tcPr>
          <w:p w14:paraId="733A5240" w14:textId="71D49652" w:rsidR="004E0D36" w:rsidRPr="005A6030" w:rsidRDefault="004E0D36" w:rsidP="007D1C62">
            <w:pPr>
              <w:pStyle w:val="Listenabsatz"/>
              <w:rPr>
                <w:lang w:val="de-AT"/>
              </w:rPr>
            </w:pPr>
            <w:r w:rsidRPr="005A6030">
              <w:rPr>
                <w:lang w:val="de-AT"/>
              </w:rPr>
              <w:t xml:space="preserve">Bilder-Download: </w:t>
            </w:r>
            <w:hyperlink r:id="rId12" w:history="1">
              <w:r w:rsidR="007A62CF" w:rsidRPr="005A6030">
                <w:rPr>
                  <w:rStyle w:val="Hyperlink"/>
                  <w:lang w:val="de-AT"/>
                </w:rPr>
                <w:t>images.paznaun-ischgl.com</w:t>
              </w:r>
            </w:hyperlink>
          </w:p>
          <w:p w14:paraId="1F725072" w14:textId="77777777" w:rsidR="004E0D36" w:rsidRPr="005A6030" w:rsidRDefault="004E0D36" w:rsidP="007D1C62">
            <w:pPr>
              <w:pStyle w:val="Listenabsatz"/>
              <w:rPr>
                <w:lang w:val="de-AT"/>
              </w:rPr>
            </w:pPr>
            <w:r w:rsidRPr="005A6030">
              <w:rPr>
                <w:lang w:val="de-AT"/>
              </w:rPr>
              <w:t xml:space="preserve">Copyright </w:t>
            </w:r>
            <w:r w:rsidRPr="005A6030">
              <w:rPr>
                <w:rFonts w:cstheme="minorHAnsi"/>
                <w:lang w:val="de-AT"/>
              </w:rPr>
              <w:t>©</w:t>
            </w:r>
            <w:r w:rsidRPr="005A6030">
              <w:rPr>
                <w:lang w:val="de-AT"/>
              </w:rPr>
              <w:t xml:space="preserve"> TVB Paznaun</w:t>
            </w:r>
            <w:r w:rsidR="007A62CF" w:rsidRPr="005A6030">
              <w:rPr>
                <w:lang w:val="de-AT"/>
              </w:rPr>
              <w:t xml:space="preserve"> – </w:t>
            </w:r>
            <w:r w:rsidRPr="005A6030">
              <w:rPr>
                <w:lang w:val="de-AT"/>
              </w:rPr>
              <w:t>Ischgl (sofern nicht anders im Bild vermerkt)</w:t>
            </w:r>
          </w:p>
        </w:tc>
        <w:tc>
          <w:tcPr>
            <w:tcW w:w="2114" w:type="dxa"/>
          </w:tcPr>
          <w:p w14:paraId="7F84EE2A" w14:textId="77777777" w:rsidR="004E0D36" w:rsidRPr="005A6030" w:rsidRDefault="004E0D36" w:rsidP="007D1C62">
            <w:pPr>
              <w:pStyle w:val="Listenabsatz"/>
              <w:rPr>
                <w:lang w:val="de-AT"/>
              </w:rPr>
            </w:pPr>
          </w:p>
        </w:tc>
      </w:tr>
      <w:tr w:rsidR="004E0D36" w:rsidRPr="00217971" w14:paraId="5488DD6A" w14:textId="77777777">
        <w:tc>
          <w:tcPr>
            <w:tcW w:w="6946" w:type="dxa"/>
            <w:gridSpan w:val="2"/>
          </w:tcPr>
          <w:p w14:paraId="257CA4FD" w14:textId="77777777" w:rsidR="004E0D36" w:rsidRPr="005A6030" w:rsidRDefault="004E0D36" w:rsidP="007D1C62">
            <w:pPr>
              <w:pStyle w:val="Listenabsatz"/>
              <w:rPr>
                <w:lang w:val="de-AT"/>
              </w:rPr>
            </w:pPr>
          </w:p>
        </w:tc>
        <w:tc>
          <w:tcPr>
            <w:tcW w:w="2114" w:type="dxa"/>
          </w:tcPr>
          <w:p w14:paraId="39D25162" w14:textId="77777777" w:rsidR="004E0D36" w:rsidRPr="005A6030" w:rsidRDefault="004E0D36" w:rsidP="007D1C62">
            <w:pPr>
              <w:pStyle w:val="Listenabsatz"/>
              <w:rPr>
                <w:lang w:val="de-AT"/>
              </w:rPr>
            </w:pPr>
          </w:p>
        </w:tc>
      </w:tr>
      <w:tr w:rsidR="004E0D36" w:rsidRPr="00217971" w14:paraId="1AF4B016" w14:textId="77777777">
        <w:tc>
          <w:tcPr>
            <w:tcW w:w="6946" w:type="dxa"/>
            <w:gridSpan w:val="2"/>
          </w:tcPr>
          <w:p w14:paraId="21A309EB" w14:textId="77777777" w:rsidR="004E0D36" w:rsidRPr="005A6030" w:rsidRDefault="004E0D36" w:rsidP="007D1C62">
            <w:pPr>
              <w:pStyle w:val="Listenabsatz"/>
              <w:rPr>
                <w:lang w:val="de-AT"/>
              </w:rPr>
            </w:pPr>
            <w:r w:rsidRPr="005A6030">
              <w:rPr>
                <w:lang w:val="de-AT"/>
              </w:rPr>
              <w:t xml:space="preserve">Alle Texte sowie Bilder gibt es unter </w:t>
            </w:r>
            <w:hyperlink r:id="rId13" w:history="1">
              <w:r w:rsidR="007A62CF" w:rsidRPr="005A6030">
                <w:rPr>
                  <w:rStyle w:val="Hyperlink"/>
                  <w:lang w:val="de-AT"/>
                </w:rPr>
                <w:t>www.ischgl.com/presse</w:t>
              </w:r>
            </w:hyperlink>
            <w:r w:rsidR="001B45CE" w:rsidRPr="005A6030">
              <w:rPr>
                <w:lang w:val="de-AT"/>
              </w:rPr>
              <w:t xml:space="preserve"> </w:t>
            </w:r>
            <w:r w:rsidRPr="005A6030">
              <w:rPr>
                <w:lang w:val="de-AT"/>
              </w:rPr>
              <w:t>zum kostenlosen Download.</w:t>
            </w:r>
          </w:p>
        </w:tc>
        <w:tc>
          <w:tcPr>
            <w:tcW w:w="2114" w:type="dxa"/>
          </w:tcPr>
          <w:p w14:paraId="06C0511E" w14:textId="77777777" w:rsidR="004E0D36" w:rsidRPr="005A6030" w:rsidRDefault="004E0D36" w:rsidP="007D1C62">
            <w:pPr>
              <w:pStyle w:val="Listenabsatz"/>
              <w:rPr>
                <w:lang w:val="de-AT"/>
              </w:rPr>
            </w:pPr>
          </w:p>
        </w:tc>
      </w:tr>
    </w:tbl>
    <w:p w14:paraId="3813FAB5" w14:textId="77777777" w:rsidR="003E212B" w:rsidRPr="005A6030" w:rsidRDefault="003E212B" w:rsidP="007D1C62">
      <w:pPr>
        <w:rPr>
          <w:lang w:val="de-AT"/>
        </w:rPr>
      </w:pPr>
    </w:p>
    <w:sectPr w:rsidR="003E212B" w:rsidRPr="005A6030" w:rsidSect="00EB5681">
      <w:headerReference w:type="default" r:id="rId14"/>
      <w:footerReference w:type="default" r:id="rId15"/>
      <w:pgSz w:w="11906" w:h="16838"/>
      <w:pgMar w:top="1417" w:right="1417" w:bottom="226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A7714" w14:textId="77777777" w:rsidR="00EB5681" w:rsidRDefault="00EB5681" w:rsidP="007D1C62">
      <w:r>
        <w:separator/>
      </w:r>
    </w:p>
  </w:endnote>
  <w:endnote w:type="continuationSeparator" w:id="0">
    <w:p w14:paraId="4145FAF9" w14:textId="77777777" w:rsidR="00EB5681" w:rsidRDefault="00EB5681" w:rsidP="007D1C62">
      <w:r>
        <w:continuationSeparator/>
      </w:r>
    </w:p>
  </w:endnote>
  <w:endnote w:type="continuationNotice" w:id="1">
    <w:p w14:paraId="5FEDEBD0" w14:textId="77777777" w:rsidR="00EB5681" w:rsidRDefault="00EB5681" w:rsidP="007D1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0CABA" w14:textId="77777777" w:rsidR="006E6BF7" w:rsidRDefault="003E212B" w:rsidP="007D1C62">
    <w:pPr>
      <w:pStyle w:val="Fuzeile"/>
    </w:pPr>
    <w:r>
      <w:rPr>
        <w:noProof/>
      </w:rPr>
      <w:drawing>
        <wp:anchor distT="0" distB="0" distL="114300" distR="114300" simplePos="0" relativeHeight="251659264" behindDoc="0" locked="0" layoutInCell="1" allowOverlap="1" wp14:anchorId="7C81F7E9" wp14:editId="2110ABC5">
          <wp:simplePos x="0" y="0"/>
          <wp:positionH relativeFrom="page">
            <wp:posOffset>13970</wp:posOffset>
          </wp:positionH>
          <wp:positionV relativeFrom="paragraph">
            <wp:posOffset>-524510</wp:posOffset>
          </wp:positionV>
          <wp:extent cx="7550944" cy="1200150"/>
          <wp:effectExtent l="0" t="0" r="0" b="0"/>
          <wp:wrapNone/>
          <wp:docPr id="1620169272" name="Grafik 1620169272"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reenshot, Schrif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944" cy="12001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DC81D" w14:textId="77777777" w:rsidR="00EB5681" w:rsidRDefault="00EB5681" w:rsidP="007D1C62">
      <w:r>
        <w:separator/>
      </w:r>
    </w:p>
  </w:footnote>
  <w:footnote w:type="continuationSeparator" w:id="0">
    <w:p w14:paraId="3DB6A2AB" w14:textId="77777777" w:rsidR="00EB5681" w:rsidRDefault="00EB5681" w:rsidP="007D1C62">
      <w:r>
        <w:continuationSeparator/>
      </w:r>
    </w:p>
  </w:footnote>
  <w:footnote w:type="continuationNotice" w:id="1">
    <w:p w14:paraId="54C7E58F" w14:textId="77777777" w:rsidR="00EB5681" w:rsidRDefault="00EB5681" w:rsidP="007D1C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49B3E" w14:textId="77777777" w:rsidR="004E0D36" w:rsidRPr="008D2111" w:rsidRDefault="00CC23E7" w:rsidP="007D1C62">
    <w:pPr>
      <w:pStyle w:val="Kopfzeile"/>
    </w:pPr>
    <w:r w:rsidRPr="008D2111">
      <w:t>PRESSEMITTEILUNG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9A9"/>
    <w:rsid w:val="00054C05"/>
    <w:rsid w:val="001B45CE"/>
    <w:rsid w:val="001C0CB7"/>
    <w:rsid w:val="00202646"/>
    <w:rsid w:val="00217971"/>
    <w:rsid w:val="002E7871"/>
    <w:rsid w:val="00366EE6"/>
    <w:rsid w:val="003929A9"/>
    <w:rsid w:val="003962A8"/>
    <w:rsid w:val="003B7A48"/>
    <w:rsid w:val="003E212B"/>
    <w:rsid w:val="004666D9"/>
    <w:rsid w:val="004C5570"/>
    <w:rsid w:val="004E0D36"/>
    <w:rsid w:val="00524F9B"/>
    <w:rsid w:val="00546532"/>
    <w:rsid w:val="005A6030"/>
    <w:rsid w:val="00624B83"/>
    <w:rsid w:val="00632A3F"/>
    <w:rsid w:val="006B2E2E"/>
    <w:rsid w:val="006E6BF7"/>
    <w:rsid w:val="007360A7"/>
    <w:rsid w:val="00764332"/>
    <w:rsid w:val="00786913"/>
    <w:rsid w:val="007A62CF"/>
    <w:rsid w:val="007C1A24"/>
    <w:rsid w:val="007D1C62"/>
    <w:rsid w:val="0082195F"/>
    <w:rsid w:val="008330FC"/>
    <w:rsid w:val="0083372C"/>
    <w:rsid w:val="008D2111"/>
    <w:rsid w:val="00912F32"/>
    <w:rsid w:val="00960F44"/>
    <w:rsid w:val="009F617C"/>
    <w:rsid w:val="00A97937"/>
    <w:rsid w:val="00B50EDF"/>
    <w:rsid w:val="00B65BFA"/>
    <w:rsid w:val="00B73C9A"/>
    <w:rsid w:val="00C00C77"/>
    <w:rsid w:val="00C76314"/>
    <w:rsid w:val="00C76C3F"/>
    <w:rsid w:val="00CC23E7"/>
    <w:rsid w:val="00D90D78"/>
    <w:rsid w:val="00E34101"/>
    <w:rsid w:val="00EA4A89"/>
    <w:rsid w:val="00EB2EDB"/>
    <w:rsid w:val="00EB5681"/>
    <w:rsid w:val="00EB5BC0"/>
    <w:rsid w:val="00ED2F8C"/>
    <w:rsid w:val="00F5736B"/>
    <w:rsid w:val="00FD3017"/>
    <w:rsid w:val="610D202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694A4"/>
  <w15:chartTrackingRefBased/>
  <w15:docId w15:val="{3CC4A7C7-8D87-41CE-98CA-814229859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de-AT"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1C62"/>
    <w:pPr>
      <w:spacing w:line="360" w:lineRule="auto"/>
      <w:jc w:val="both"/>
    </w:pPr>
    <w:rPr>
      <w:lang w:val="en-US"/>
    </w:rPr>
  </w:style>
  <w:style w:type="paragraph" w:styleId="berschrift1">
    <w:name w:val="heading 1"/>
    <w:basedOn w:val="Standard"/>
    <w:next w:val="Standard"/>
    <w:link w:val="berschrift1Zchn"/>
    <w:uiPriority w:val="9"/>
    <w:rsid w:val="00524F9B"/>
    <w:pPr>
      <w:keepNext/>
      <w:keepLines/>
      <w:pBdr>
        <w:bottom w:val="single" w:sz="4" w:space="1" w:color="156082" w:themeColor="accent1"/>
      </w:pBdr>
      <w:spacing w:before="400" w:after="40" w:line="240" w:lineRule="auto"/>
      <w:outlineLvl w:val="0"/>
    </w:pPr>
    <w:rPr>
      <w:rFonts w:asciiTheme="majorHAnsi" w:eastAsiaTheme="majorEastAsia" w:hAnsiTheme="majorHAnsi" w:cstheme="majorBidi"/>
      <w:color w:val="0F4761" w:themeColor="accent1" w:themeShade="BF"/>
      <w:sz w:val="36"/>
      <w:szCs w:val="36"/>
    </w:rPr>
  </w:style>
  <w:style w:type="paragraph" w:styleId="berschrift2">
    <w:name w:val="heading 2"/>
    <w:basedOn w:val="Standard"/>
    <w:next w:val="Standard"/>
    <w:link w:val="berschrift2Zchn"/>
    <w:uiPriority w:val="9"/>
    <w:semiHidden/>
    <w:unhideWhenUsed/>
    <w:rsid w:val="00524F9B"/>
    <w:pPr>
      <w:keepNext/>
      <w:keepLines/>
      <w:spacing w:before="160" w:after="0" w:line="240" w:lineRule="auto"/>
      <w:outlineLvl w:val="1"/>
    </w:pPr>
    <w:rPr>
      <w:rFonts w:asciiTheme="majorHAnsi" w:eastAsiaTheme="majorEastAsia" w:hAnsiTheme="majorHAnsi" w:cstheme="majorBidi"/>
      <w:color w:val="0F4761" w:themeColor="accent1" w:themeShade="BF"/>
      <w:sz w:val="28"/>
      <w:szCs w:val="28"/>
    </w:rPr>
  </w:style>
  <w:style w:type="paragraph" w:styleId="berschrift3">
    <w:name w:val="heading 3"/>
    <w:basedOn w:val="Standard"/>
    <w:next w:val="Standard"/>
    <w:link w:val="berschrift3Zchn"/>
    <w:uiPriority w:val="9"/>
    <w:semiHidden/>
    <w:unhideWhenUsed/>
    <w:qFormat/>
    <w:rsid w:val="00524F9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erschrift4">
    <w:name w:val="heading 4"/>
    <w:basedOn w:val="Standard"/>
    <w:next w:val="Standard"/>
    <w:link w:val="berschrift4Zchn"/>
    <w:uiPriority w:val="9"/>
    <w:semiHidden/>
    <w:unhideWhenUsed/>
    <w:qFormat/>
    <w:rsid w:val="00524F9B"/>
    <w:pPr>
      <w:keepNext/>
      <w:keepLines/>
      <w:spacing w:before="80" w:after="0"/>
      <w:outlineLvl w:val="3"/>
    </w:pPr>
    <w:rPr>
      <w:rFonts w:asciiTheme="majorHAnsi" w:eastAsiaTheme="majorEastAsia" w:hAnsiTheme="majorHAnsi" w:cstheme="majorBidi"/>
      <w:sz w:val="24"/>
      <w:szCs w:val="24"/>
    </w:rPr>
  </w:style>
  <w:style w:type="paragraph" w:styleId="berschrift5">
    <w:name w:val="heading 5"/>
    <w:basedOn w:val="Standard"/>
    <w:next w:val="Standard"/>
    <w:link w:val="berschrift5Zchn"/>
    <w:uiPriority w:val="9"/>
    <w:semiHidden/>
    <w:unhideWhenUsed/>
    <w:qFormat/>
    <w:rsid w:val="00524F9B"/>
    <w:pPr>
      <w:keepNext/>
      <w:keepLines/>
      <w:spacing w:before="80" w:after="0"/>
      <w:outlineLvl w:val="4"/>
    </w:pPr>
    <w:rPr>
      <w:rFonts w:asciiTheme="majorHAnsi" w:eastAsiaTheme="majorEastAsia" w:hAnsiTheme="majorHAnsi" w:cstheme="majorBidi"/>
      <w:i/>
      <w:iCs/>
      <w:sz w:val="22"/>
      <w:szCs w:val="22"/>
    </w:rPr>
  </w:style>
  <w:style w:type="paragraph" w:styleId="berschrift6">
    <w:name w:val="heading 6"/>
    <w:basedOn w:val="Standard"/>
    <w:next w:val="Standard"/>
    <w:link w:val="berschrift6Zchn"/>
    <w:uiPriority w:val="9"/>
    <w:semiHidden/>
    <w:unhideWhenUsed/>
    <w:qFormat/>
    <w:rsid w:val="00524F9B"/>
    <w:pPr>
      <w:keepNext/>
      <w:keepLines/>
      <w:spacing w:before="80" w:after="0"/>
      <w:outlineLvl w:val="5"/>
    </w:pPr>
    <w:rPr>
      <w:rFonts w:asciiTheme="majorHAnsi" w:eastAsiaTheme="majorEastAsia" w:hAnsiTheme="majorHAnsi" w:cstheme="majorBidi"/>
      <w:color w:val="595959" w:themeColor="text1" w:themeTint="A6"/>
    </w:rPr>
  </w:style>
  <w:style w:type="paragraph" w:styleId="berschrift7">
    <w:name w:val="heading 7"/>
    <w:basedOn w:val="Standard"/>
    <w:next w:val="Standard"/>
    <w:link w:val="berschrift7Zchn"/>
    <w:uiPriority w:val="9"/>
    <w:semiHidden/>
    <w:unhideWhenUsed/>
    <w:qFormat/>
    <w:rsid w:val="00524F9B"/>
    <w:pPr>
      <w:keepNext/>
      <w:keepLines/>
      <w:spacing w:before="80" w:after="0"/>
      <w:outlineLvl w:val="6"/>
    </w:pPr>
    <w:rPr>
      <w:rFonts w:asciiTheme="majorHAnsi" w:eastAsiaTheme="majorEastAsia" w:hAnsiTheme="majorHAnsi" w:cstheme="majorBidi"/>
      <w:i/>
      <w:iCs/>
      <w:color w:val="595959" w:themeColor="text1" w:themeTint="A6"/>
    </w:rPr>
  </w:style>
  <w:style w:type="paragraph" w:styleId="berschrift8">
    <w:name w:val="heading 8"/>
    <w:basedOn w:val="Standard"/>
    <w:next w:val="Standard"/>
    <w:link w:val="berschrift8Zchn"/>
    <w:uiPriority w:val="9"/>
    <w:semiHidden/>
    <w:unhideWhenUsed/>
    <w:qFormat/>
    <w:rsid w:val="00524F9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erschrift9">
    <w:name w:val="heading 9"/>
    <w:basedOn w:val="Standard"/>
    <w:next w:val="Standard"/>
    <w:link w:val="berschrift9Zchn"/>
    <w:uiPriority w:val="9"/>
    <w:semiHidden/>
    <w:unhideWhenUsed/>
    <w:qFormat/>
    <w:rsid w:val="00524F9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6BF7"/>
    <w:pPr>
      <w:tabs>
        <w:tab w:val="center" w:pos="4536"/>
        <w:tab w:val="right" w:pos="9072"/>
      </w:tabs>
      <w:spacing w:line="240" w:lineRule="auto"/>
      <w:jc w:val="left"/>
    </w:pPr>
    <w:rPr>
      <w:rFonts w:ascii="Calibri" w:hAnsi="Calibri"/>
    </w:rPr>
  </w:style>
  <w:style w:type="character" w:customStyle="1" w:styleId="KopfzeileZchn">
    <w:name w:val="Kopfzeile Zchn"/>
    <w:basedOn w:val="Absatz-Standardschriftart"/>
    <w:link w:val="Kopfzeile"/>
    <w:uiPriority w:val="99"/>
    <w:rsid w:val="006E6BF7"/>
  </w:style>
  <w:style w:type="paragraph" w:styleId="Fuzeile">
    <w:name w:val="footer"/>
    <w:basedOn w:val="Standard"/>
    <w:link w:val="FuzeileZchn"/>
    <w:uiPriority w:val="99"/>
    <w:unhideWhenUsed/>
    <w:rsid w:val="006E6BF7"/>
    <w:pPr>
      <w:tabs>
        <w:tab w:val="center" w:pos="4536"/>
        <w:tab w:val="right" w:pos="9072"/>
      </w:tabs>
      <w:spacing w:line="240" w:lineRule="auto"/>
      <w:jc w:val="left"/>
    </w:pPr>
    <w:rPr>
      <w:rFonts w:ascii="Calibri" w:hAnsi="Calibri"/>
    </w:rPr>
  </w:style>
  <w:style w:type="character" w:customStyle="1" w:styleId="FuzeileZchn">
    <w:name w:val="Fußzeile Zchn"/>
    <w:basedOn w:val="Absatz-Standardschriftart"/>
    <w:link w:val="Fuzeile"/>
    <w:uiPriority w:val="99"/>
    <w:rsid w:val="006E6BF7"/>
  </w:style>
  <w:style w:type="paragraph" w:customStyle="1" w:styleId="00Headline">
    <w:name w:val="00_Headline"/>
    <w:basedOn w:val="Standard"/>
    <w:rsid w:val="004E0D36"/>
    <w:pPr>
      <w:jc w:val="left"/>
    </w:pPr>
    <w:rPr>
      <w:b/>
      <w:sz w:val="36"/>
    </w:rPr>
  </w:style>
  <w:style w:type="paragraph" w:customStyle="1" w:styleId="00Subheadline">
    <w:name w:val="00_Subheadline"/>
    <w:basedOn w:val="00Headline"/>
    <w:rsid w:val="004E0D36"/>
    <w:pPr>
      <w:spacing w:before="160" w:after="160"/>
      <w:jc w:val="both"/>
    </w:pPr>
    <w:rPr>
      <w:sz w:val="22"/>
    </w:rPr>
  </w:style>
  <w:style w:type="table" w:styleId="Tabellenraster">
    <w:name w:val="Table Grid"/>
    <w:basedOn w:val="NormaleTabelle"/>
    <w:uiPriority w:val="39"/>
    <w:rsid w:val="004E0D36"/>
    <w:pPr>
      <w:spacing w:after="0" w:line="240" w:lineRule="auto"/>
    </w:pPr>
    <w:tblPr/>
  </w:style>
  <w:style w:type="paragraph" w:customStyle="1" w:styleId="00Lead">
    <w:name w:val="00_Lead"/>
    <w:basedOn w:val="Standard"/>
    <w:rsid w:val="004E0D36"/>
    <w:pPr>
      <w:spacing w:before="120" w:after="160"/>
      <w:jc w:val="left"/>
    </w:pPr>
    <w:rPr>
      <w:b/>
    </w:rPr>
  </w:style>
  <w:style w:type="character" w:styleId="Hyperlink">
    <w:name w:val="Hyperlink"/>
    <w:basedOn w:val="Absatz-Standardschriftart"/>
    <w:uiPriority w:val="99"/>
    <w:unhideWhenUsed/>
    <w:rsid w:val="001B45CE"/>
    <w:rPr>
      <w:color w:val="467886" w:themeColor="hyperlink"/>
      <w:u w:val="single"/>
    </w:rPr>
  </w:style>
  <w:style w:type="character" w:styleId="NichtaufgelsteErwhnung">
    <w:name w:val="Unresolved Mention"/>
    <w:basedOn w:val="Absatz-Standardschriftart"/>
    <w:uiPriority w:val="99"/>
    <w:semiHidden/>
    <w:unhideWhenUsed/>
    <w:rsid w:val="001B45CE"/>
    <w:rPr>
      <w:color w:val="605E5C"/>
      <w:shd w:val="clear" w:color="auto" w:fill="E1DFDD"/>
    </w:rPr>
  </w:style>
  <w:style w:type="character" w:styleId="BesuchterLink">
    <w:name w:val="FollowedHyperlink"/>
    <w:basedOn w:val="Absatz-Standardschriftart"/>
    <w:uiPriority w:val="99"/>
    <w:semiHidden/>
    <w:unhideWhenUsed/>
    <w:rsid w:val="00B73C9A"/>
    <w:rPr>
      <w:color w:val="96607D" w:themeColor="followedHyperlink"/>
      <w:u w:val="single"/>
    </w:rPr>
  </w:style>
  <w:style w:type="character" w:customStyle="1" w:styleId="berschrift1Zchn">
    <w:name w:val="Überschrift 1 Zchn"/>
    <w:basedOn w:val="Absatz-Standardschriftart"/>
    <w:link w:val="berschrift1"/>
    <w:uiPriority w:val="9"/>
    <w:rsid w:val="00524F9B"/>
    <w:rPr>
      <w:rFonts w:asciiTheme="majorHAnsi" w:eastAsiaTheme="majorEastAsia" w:hAnsiTheme="majorHAnsi" w:cstheme="majorBidi"/>
      <w:color w:val="0F4761" w:themeColor="accent1" w:themeShade="BF"/>
      <w:sz w:val="36"/>
      <w:szCs w:val="36"/>
    </w:rPr>
  </w:style>
  <w:style w:type="character" w:customStyle="1" w:styleId="berschrift2Zchn">
    <w:name w:val="Überschrift 2 Zchn"/>
    <w:basedOn w:val="Absatz-Standardschriftart"/>
    <w:link w:val="berschrift2"/>
    <w:uiPriority w:val="9"/>
    <w:semiHidden/>
    <w:rsid w:val="00524F9B"/>
    <w:rPr>
      <w:rFonts w:asciiTheme="majorHAnsi" w:eastAsiaTheme="majorEastAsia" w:hAnsiTheme="majorHAnsi" w:cstheme="majorBidi"/>
      <w:color w:val="0F4761" w:themeColor="accent1" w:themeShade="BF"/>
      <w:sz w:val="28"/>
      <w:szCs w:val="28"/>
    </w:rPr>
  </w:style>
  <w:style w:type="character" w:customStyle="1" w:styleId="berschrift3Zchn">
    <w:name w:val="Überschrift 3 Zchn"/>
    <w:basedOn w:val="Absatz-Standardschriftart"/>
    <w:link w:val="berschrift3"/>
    <w:uiPriority w:val="9"/>
    <w:semiHidden/>
    <w:rsid w:val="00524F9B"/>
    <w:rPr>
      <w:rFonts w:asciiTheme="majorHAnsi" w:eastAsiaTheme="majorEastAsia" w:hAnsiTheme="majorHAnsi" w:cstheme="majorBidi"/>
      <w:color w:val="404040" w:themeColor="text1" w:themeTint="BF"/>
      <w:sz w:val="26"/>
      <w:szCs w:val="26"/>
    </w:rPr>
  </w:style>
  <w:style w:type="character" w:customStyle="1" w:styleId="berschrift4Zchn">
    <w:name w:val="Überschrift 4 Zchn"/>
    <w:basedOn w:val="Absatz-Standardschriftart"/>
    <w:link w:val="berschrift4"/>
    <w:uiPriority w:val="9"/>
    <w:semiHidden/>
    <w:rsid w:val="00524F9B"/>
    <w:rPr>
      <w:rFonts w:asciiTheme="majorHAnsi" w:eastAsiaTheme="majorEastAsia" w:hAnsiTheme="majorHAnsi" w:cstheme="majorBidi"/>
      <w:sz w:val="24"/>
      <w:szCs w:val="24"/>
    </w:rPr>
  </w:style>
  <w:style w:type="character" w:customStyle="1" w:styleId="berschrift5Zchn">
    <w:name w:val="Überschrift 5 Zchn"/>
    <w:basedOn w:val="Absatz-Standardschriftart"/>
    <w:link w:val="berschrift5"/>
    <w:uiPriority w:val="9"/>
    <w:semiHidden/>
    <w:rsid w:val="00524F9B"/>
    <w:rPr>
      <w:rFonts w:asciiTheme="majorHAnsi" w:eastAsiaTheme="majorEastAsia" w:hAnsiTheme="majorHAnsi" w:cstheme="majorBidi"/>
      <w:i/>
      <w:iCs/>
      <w:sz w:val="22"/>
      <w:szCs w:val="22"/>
    </w:rPr>
  </w:style>
  <w:style w:type="character" w:customStyle="1" w:styleId="berschrift6Zchn">
    <w:name w:val="Überschrift 6 Zchn"/>
    <w:basedOn w:val="Absatz-Standardschriftart"/>
    <w:link w:val="berschrift6"/>
    <w:uiPriority w:val="9"/>
    <w:semiHidden/>
    <w:rsid w:val="00524F9B"/>
    <w:rPr>
      <w:rFonts w:asciiTheme="majorHAnsi" w:eastAsiaTheme="majorEastAsia" w:hAnsiTheme="majorHAnsi" w:cstheme="majorBidi"/>
      <w:color w:val="595959" w:themeColor="text1" w:themeTint="A6"/>
    </w:rPr>
  </w:style>
  <w:style w:type="character" w:customStyle="1" w:styleId="berschrift7Zchn">
    <w:name w:val="Überschrift 7 Zchn"/>
    <w:basedOn w:val="Absatz-Standardschriftart"/>
    <w:link w:val="berschrift7"/>
    <w:uiPriority w:val="9"/>
    <w:semiHidden/>
    <w:rsid w:val="00524F9B"/>
    <w:rPr>
      <w:rFonts w:asciiTheme="majorHAnsi" w:eastAsiaTheme="majorEastAsia" w:hAnsiTheme="majorHAnsi" w:cstheme="majorBidi"/>
      <w:i/>
      <w:iCs/>
      <w:color w:val="595959" w:themeColor="text1" w:themeTint="A6"/>
    </w:rPr>
  </w:style>
  <w:style w:type="character" w:customStyle="1" w:styleId="berschrift8Zchn">
    <w:name w:val="Überschrift 8 Zchn"/>
    <w:basedOn w:val="Absatz-Standardschriftart"/>
    <w:link w:val="berschrift8"/>
    <w:uiPriority w:val="9"/>
    <w:semiHidden/>
    <w:rsid w:val="00524F9B"/>
    <w:rPr>
      <w:rFonts w:asciiTheme="majorHAnsi" w:eastAsiaTheme="majorEastAsia" w:hAnsiTheme="majorHAnsi" w:cstheme="majorBidi"/>
      <w:smallCaps/>
      <w:color w:val="595959" w:themeColor="text1" w:themeTint="A6"/>
    </w:rPr>
  </w:style>
  <w:style w:type="character" w:customStyle="1" w:styleId="berschrift9Zchn">
    <w:name w:val="Überschrift 9 Zchn"/>
    <w:basedOn w:val="Absatz-Standardschriftart"/>
    <w:link w:val="berschrift9"/>
    <w:uiPriority w:val="9"/>
    <w:semiHidden/>
    <w:rsid w:val="00524F9B"/>
    <w:rPr>
      <w:rFonts w:asciiTheme="majorHAnsi" w:eastAsiaTheme="majorEastAsia" w:hAnsiTheme="majorHAnsi" w:cstheme="majorBidi"/>
      <w:i/>
      <w:iCs/>
      <w:smallCaps/>
      <w:color w:val="595959" w:themeColor="text1" w:themeTint="A6"/>
    </w:rPr>
  </w:style>
  <w:style w:type="paragraph" w:styleId="Beschriftung">
    <w:name w:val="caption"/>
    <w:basedOn w:val="Standard"/>
    <w:next w:val="Standard"/>
    <w:uiPriority w:val="35"/>
    <w:semiHidden/>
    <w:unhideWhenUsed/>
    <w:qFormat/>
    <w:rsid w:val="00524F9B"/>
    <w:pPr>
      <w:spacing w:line="240" w:lineRule="auto"/>
    </w:pPr>
    <w:rPr>
      <w:b/>
      <w:bCs/>
      <w:color w:val="404040" w:themeColor="text1" w:themeTint="BF"/>
      <w:sz w:val="20"/>
      <w:szCs w:val="20"/>
    </w:rPr>
  </w:style>
  <w:style w:type="paragraph" w:styleId="Titel">
    <w:name w:val="Title"/>
    <w:basedOn w:val="00Headline"/>
    <w:next w:val="Standard"/>
    <w:link w:val="TitelZchn"/>
    <w:uiPriority w:val="10"/>
    <w:qFormat/>
    <w:rsid w:val="007D1C62"/>
  </w:style>
  <w:style w:type="character" w:customStyle="1" w:styleId="TitelZchn">
    <w:name w:val="Titel Zchn"/>
    <w:basedOn w:val="Absatz-Standardschriftart"/>
    <w:link w:val="Titel"/>
    <w:uiPriority w:val="10"/>
    <w:rsid w:val="007D1C62"/>
    <w:rPr>
      <w:b/>
      <w:sz w:val="36"/>
      <w:lang w:val="en-US"/>
    </w:rPr>
  </w:style>
  <w:style w:type="paragraph" w:styleId="Untertitel">
    <w:name w:val="Subtitle"/>
    <w:basedOn w:val="00Lead"/>
    <w:next w:val="Standard"/>
    <w:link w:val="UntertitelZchn"/>
    <w:uiPriority w:val="11"/>
    <w:qFormat/>
    <w:rsid w:val="007D1C62"/>
  </w:style>
  <w:style w:type="character" w:customStyle="1" w:styleId="UntertitelZchn">
    <w:name w:val="Untertitel Zchn"/>
    <w:basedOn w:val="Absatz-Standardschriftart"/>
    <w:link w:val="Untertitel"/>
    <w:uiPriority w:val="11"/>
    <w:rsid w:val="007D1C62"/>
    <w:rPr>
      <w:b/>
      <w:lang w:val="en-US"/>
    </w:rPr>
  </w:style>
  <w:style w:type="character" w:styleId="Fett">
    <w:name w:val="Strong"/>
    <w:basedOn w:val="Absatz-Standardschriftart"/>
    <w:uiPriority w:val="22"/>
    <w:rsid w:val="00524F9B"/>
    <w:rPr>
      <w:b/>
      <w:bCs/>
    </w:rPr>
  </w:style>
  <w:style w:type="character" w:styleId="Hervorhebung">
    <w:name w:val="Emphasis"/>
    <w:uiPriority w:val="20"/>
    <w:qFormat/>
    <w:rsid w:val="007D1C62"/>
    <w:rPr>
      <w:b/>
      <w:bCs/>
      <w:lang w:val="en-US"/>
    </w:rPr>
  </w:style>
  <w:style w:type="paragraph" w:styleId="KeinLeerraum">
    <w:name w:val="No Spacing"/>
    <w:uiPriority w:val="1"/>
    <w:rsid w:val="00524F9B"/>
    <w:pPr>
      <w:spacing w:after="0" w:line="240" w:lineRule="auto"/>
    </w:pPr>
  </w:style>
  <w:style w:type="paragraph" w:styleId="Zitat">
    <w:name w:val="Quote"/>
    <w:basedOn w:val="Standard"/>
    <w:next w:val="Standard"/>
    <w:link w:val="ZitatZchn"/>
    <w:uiPriority w:val="29"/>
    <w:qFormat/>
    <w:rsid w:val="00524F9B"/>
    <w:rPr>
      <w:i/>
      <w:iCs/>
    </w:rPr>
  </w:style>
  <w:style w:type="character" w:customStyle="1" w:styleId="ZitatZchn">
    <w:name w:val="Zitat Zchn"/>
    <w:basedOn w:val="Absatz-Standardschriftart"/>
    <w:link w:val="Zitat"/>
    <w:uiPriority w:val="29"/>
    <w:rsid w:val="00524F9B"/>
    <w:rPr>
      <w:i/>
      <w:iCs/>
    </w:rPr>
  </w:style>
  <w:style w:type="paragraph" w:styleId="IntensivesZitat">
    <w:name w:val="Intense Quote"/>
    <w:basedOn w:val="Standard"/>
    <w:next w:val="Standard"/>
    <w:link w:val="IntensivesZitatZchn"/>
    <w:uiPriority w:val="30"/>
    <w:rsid w:val="00524F9B"/>
    <w:pPr>
      <w:spacing w:before="100" w:beforeAutospacing="1" w:after="240"/>
      <w:ind w:left="864" w:right="864"/>
      <w:jc w:val="center"/>
    </w:pPr>
    <w:rPr>
      <w:rFonts w:asciiTheme="majorHAnsi" w:eastAsiaTheme="majorEastAsia" w:hAnsiTheme="majorHAnsi" w:cstheme="majorBidi"/>
      <w:color w:val="156082" w:themeColor="accent1"/>
      <w:sz w:val="28"/>
      <w:szCs w:val="28"/>
    </w:rPr>
  </w:style>
  <w:style w:type="character" w:customStyle="1" w:styleId="IntensivesZitatZchn">
    <w:name w:val="Intensives Zitat Zchn"/>
    <w:basedOn w:val="Absatz-Standardschriftart"/>
    <w:link w:val="IntensivesZitat"/>
    <w:uiPriority w:val="30"/>
    <w:rsid w:val="00524F9B"/>
    <w:rPr>
      <w:rFonts w:asciiTheme="majorHAnsi" w:eastAsiaTheme="majorEastAsia" w:hAnsiTheme="majorHAnsi" w:cstheme="majorBidi"/>
      <w:color w:val="156082" w:themeColor="accent1"/>
      <w:sz w:val="28"/>
      <w:szCs w:val="28"/>
    </w:rPr>
  </w:style>
  <w:style w:type="character" w:styleId="SchwacheHervorhebung">
    <w:name w:val="Subtle Emphasis"/>
    <w:basedOn w:val="Absatz-Standardschriftart"/>
    <w:uiPriority w:val="19"/>
    <w:rsid w:val="00524F9B"/>
    <w:rPr>
      <w:i/>
      <w:iCs/>
      <w:color w:val="595959" w:themeColor="text1" w:themeTint="A6"/>
    </w:rPr>
  </w:style>
  <w:style w:type="character" w:styleId="IntensiveHervorhebung">
    <w:name w:val="Intense Emphasis"/>
    <w:basedOn w:val="Absatz-Standardschriftart"/>
    <w:uiPriority w:val="21"/>
    <w:rsid w:val="00524F9B"/>
    <w:rPr>
      <w:b/>
      <w:bCs/>
      <w:i/>
      <w:iCs/>
    </w:rPr>
  </w:style>
  <w:style w:type="character" w:styleId="SchwacherVerweis">
    <w:name w:val="Subtle Reference"/>
    <w:basedOn w:val="Absatz-Standardschriftart"/>
    <w:uiPriority w:val="31"/>
    <w:rsid w:val="00524F9B"/>
    <w:rPr>
      <w:smallCaps/>
      <w:color w:val="404040" w:themeColor="text1" w:themeTint="BF"/>
    </w:rPr>
  </w:style>
  <w:style w:type="character" w:styleId="IntensiverVerweis">
    <w:name w:val="Intense Reference"/>
    <w:basedOn w:val="Absatz-Standardschriftart"/>
    <w:uiPriority w:val="32"/>
    <w:rsid w:val="00524F9B"/>
    <w:rPr>
      <w:b/>
      <w:bCs/>
      <w:smallCaps/>
      <w:u w:val="single"/>
    </w:rPr>
  </w:style>
  <w:style w:type="character" w:styleId="Buchtitel">
    <w:name w:val="Book Title"/>
    <w:basedOn w:val="Absatz-Standardschriftart"/>
    <w:uiPriority w:val="33"/>
    <w:rsid w:val="00524F9B"/>
    <w:rPr>
      <w:b/>
      <w:bCs/>
      <w:smallCaps/>
    </w:rPr>
  </w:style>
  <w:style w:type="paragraph" w:styleId="Inhaltsverzeichnisberschrift">
    <w:name w:val="TOC Heading"/>
    <w:basedOn w:val="berschrift1"/>
    <w:next w:val="Standard"/>
    <w:uiPriority w:val="39"/>
    <w:semiHidden/>
    <w:unhideWhenUsed/>
    <w:qFormat/>
    <w:rsid w:val="00524F9B"/>
    <w:pPr>
      <w:outlineLvl w:val="9"/>
    </w:pPr>
  </w:style>
  <w:style w:type="paragraph" w:styleId="Listenabsatz">
    <w:name w:val="List Paragraph"/>
    <w:aliases w:val="Fusszeile"/>
    <w:basedOn w:val="Standard"/>
    <w:uiPriority w:val="34"/>
    <w:qFormat/>
    <w:rsid w:val="00B50EDF"/>
    <w:pPr>
      <w:spacing w:after="0" w:line="240" w:lineRule="auto"/>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schgl.com/press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mages.paznaun-ischgl.com/de/send?pass=f84ddca6ed94b2720c06d270bef9883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schgl-simplon.d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ischgl.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l\Tourismusverband%20Paznaun%20&#8211;%20Ischgl\Presse-%20&amp;%20&#214;ffentlichkeitsarbeit%20-%20Austausch%20Presseagenturen%20-%20Austausch%20Presseagenturen\02_Vorlagen\01_Pressetexte\Vorlage%20Pressetext_D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5E5DD8-4FB6-45EA-8780-227FB7111670}">
  <ds:schemaRefs>
    <ds:schemaRef ds:uri="http://schemas.openxmlformats.org/officeDocument/2006/bibliography"/>
  </ds:schemaRefs>
</ds:datastoreItem>
</file>

<file path=customXml/itemProps2.xml><?xml version="1.0" encoding="utf-8"?>
<ds:datastoreItem xmlns:ds="http://schemas.openxmlformats.org/officeDocument/2006/customXml" ds:itemID="{4F152EA0-624A-4B2F-8BC4-87CA0BE4B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43C230-DA21-4361-95C3-719BEAA73D85}">
  <ds:schemaRefs>
    <ds:schemaRef ds:uri="http://schemas.microsoft.com/sharepoint/v3/contenttype/forms"/>
  </ds:schemaRefs>
</ds:datastoreItem>
</file>

<file path=customXml/itemProps4.xml><?xml version="1.0" encoding="utf-8"?>
<ds:datastoreItem xmlns:ds="http://schemas.openxmlformats.org/officeDocument/2006/customXml" ds:itemID="{84294337-C541-4302-8963-E9AAAF662A16}">
  <ds:schemaRefs>
    <ds:schemaRef ds:uri="http://schemas.microsoft.com/office/2006/metadata/properties"/>
    <ds:schemaRef ds:uri="http://schemas.microsoft.com/office/infopath/2007/PartnerControls"/>
    <ds:schemaRef ds:uri="7fb87cae-5013-4e0e-bf94-fa02b7c430a6"/>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492</Words>
  <Characters>3102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Tritscher</dc:creator>
  <cp:keywords/>
  <dc:description/>
  <cp:lastModifiedBy>Luise Zangerl | TVB Paznaun – Ischgl</cp:lastModifiedBy>
  <cp:revision>13</cp:revision>
  <dcterms:created xsi:type="dcterms:W3CDTF">2024-04-24T13:03:00Z</dcterms:created>
  <dcterms:modified xsi:type="dcterms:W3CDTF">2024-05-21T16:14:00Z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